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6C2" w:rsidRPr="009E26C2" w:rsidRDefault="009E26C2" w:rsidP="009E26C2">
      <w:pPr>
        <w:widowControl w:val="0"/>
        <w:ind w:firstLine="709"/>
        <w:jc w:val="center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 xml:space="preserve">Краткий конспект лекций </w:t>
      </w:r>
    </w:p>
    <w:p w:rsidR="009E26C2" w:rsidRPr="009E26C2" w:rsidRDefault="009E26C2" w:rsidP="009E26C2">
      <w:pPr>
        <w:widowControl w:val="0"/>
        <w:ind w:firstLine="709"/>
        <w:jc w:val="center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>по дисциплине «РИСК-МЕНЕДЖМЕНТ»</w:t>
      </w:r>
    </w:p>
    <w:p w:rsidR="009E26C2" w:rsidRPr="009E26C2" w:rsidRDefault="009E26C2" w:rsidP="009E26C2">
      <w:pPr>
        <w:widowControl w:val="0"/>
        <w:ind w:firstLine="709"/>
        <w:jc w:val="both"/>
        <w:rPr>
          <w:b/>
          <w:sz w:val="36"/>
          <w:szCs w:val="36"/>
        </w:rPr>
      </w:pPr>
    </w:p>
    <w:p w:rsidR="009E26C2" w:rsidRPr="009E26C2" w:rsidRDefault="009E26C2" w:rsidP="009E26C2">
      <w:pPr>
        <w:widowControl w:val="0"/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Понятие риска</w:t>
      </w:r>
      <w:r w:rsidRPr="009E26C2">
        <w:rPr>
          <w:b/>
          <w:sz w:val="36"/>
          <w:szCs w:val="36"/>
        </w:rPr>
        <w:t xml:space="preserve"> </w:t>
      </w:r>
      <w:r w:rsidRPr="009E26C2">
        <w:rPr>
          <w:sz w:val="36"/>
          <w:szCs w:val="36"/>
        </w:rPr>
        <w:t xml:space="preserve">при выполнении инновационных проектов. Причины риска и неопределенности. </w:t>
      </w:r>
    </w:p>
    <w:p w:rsidR="009E26C2" w:rsidRPr="009E26C2" w:rsidRDefault="009E26C2" w:rsidP="009E26C2">
      <w:pPr>
        <w:widowControl w:val="0"/>
        <w:numPr>
          <w:ilvl w:val="0"/>
          <w:numId w:val="1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Классификация проектных рисков. Фонд риска.</w:t>
      </w:r>
    </w:p>
    <w:p w:rsidR="009E26C2" w:rsidRPr="009E26C2" w:rsidRDefault="009E26C2" w:rsidP="009E26C2">
      <w:pPr>
        <w:widowControl w:val="0"/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Управление риском. Способы уменьшения отрицательных последствий риска.</w:t>
      </w:r>
    </w:p>
    <w:p w:rsidR="009E26C2" w:rsidRPr="009E26C2" w:rsidRDefault="009E26C2" w:rsidP="009E26C2">
      <w:pPr>
        <w:widowControl w:val="0"/>
        <w:numPr>
          <w:ilvl w:val="0"/>
          <w:numId w:val="1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Компоненты управления риском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4.1 Планирование управления рисками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4.2 Идентификация рисков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4.3 Методы анализа и оценки риска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4.3.1 Качественный анализ рисков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4.3.2  Количественный анализ рисков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4.4 Планирование реагирования на риски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4.5 Мониторинг и контроль рисов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</w:p>
    <w:p w:rsidR="009E26C2" w:rsidRPr="009E26C2" w:rsidRDefault="009E26C2" w:rsidP="009E26C2">
      <w:pPr>
        <w:widowControl w:val="0"/>
        <w:numPr>
          <w:ilvl w:val="3"/>
          <w:numId w:val="1"/>
        </w:numPr>
        <w:tabs>
          <w:tab w:val="num" w:pos="709"/>
          <w:tab w:val="num" w:pos="1260"/>
        </w:tabs>
        <w:ind w:left="0" w:firstLine="709"/>
        <w:jc w:val="both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 xml:space="preserve">Понятие риска при выполнении инновационных проектов. Причины риска и неопределенности. </w:t>
      </w:r>
    </w:p>
    <w:p w:rsidR="009E26C2" w:rsidRPr="009E26C2" w:rsidRDefault="009E26C2" w:rsidP="009E26C2">
      <w:pPr>
        <w:widowControl w:val="0"/>
        <w:tabs>
          <w:tab w:val="num" w:pos="1260"/>
        </w:tabs>
        <w:ind w:firstLine="709"/>
        <w:jc w:val="both"/>
        <w:rPr>
          <w:b/>
          <w:sz w:val="36"/>
          <w:szCs w:val="36"/>
        </w:rPr>
      </w:pP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>Риск</w:t>
      </w:r>
      <w:r w:rsidRPr="009E26C2">
        <w:rPr>
          <w:sz w:val="36"/>
          <w:szCs w:val="36"/>
        </w:rPr>
        <w:t xml:space="preserve"> – образ действия в неясной и неопределенной обстановке (на удачу).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Рисковать следует лишь в тех случаях, когда возможен успех (в надежде); ожидаемый “положительный” результат риска носит закономерный характер (счастливый исход).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>Риск –</w:t>
      </w:r>
      <w:r w:rsidRPr="009E26C2">
        <w:rPr>
          <w:sz w:val="36"/>
          <w:szCs w:val="36"/>
        </w:rPr>
        <w:t xml:space="preserve"> это действие наудачу без полной уверенности в успехе. Его нельзя избежать ни при одном виде деловой активности. Он присутствует в решениях поместить деньги в банк, купить акции или другие ценные бумаги, выдать ссуду или вложить средства в новое производство. Использование новаторских идей и технологий всегда </w:t>
      </w:r>
      <w:r w:rsidRPr="009E26C2">
        <w:rPr>
          <w:sz w:val="36"/>
          <w:szCs w:val="36"/>
        </w:rPr>
        <w:lastRenderedPageBreak/>
        <w:t xml:space="preserve">сопряжено с большим риском. Попытки уклониться от него способны остановить прогресс и развитие общества. Без него нельзя получить прибыль, являющуюся своего рода платой за риск. Однако нельзя идти на любой риск. Для этого существуют определенные границы, которые можно установить с помощью критериев теории решений. Она способствует решению проблемы риска на профессиональном уровне, а ее критерии позволяют определить, является ли прибыль в том или ином случае достаточной платой за риск.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Существуют </w:t>
      </w:r>
      <w:r w:rsidRPr="009E26C2">
        <w:rPr>
          <w:b/>
          <w:sz w:val="36"/>
          <w:szCs w:val="36"/>
        </w:rPr>
        <w:t>различные интерпретации понятия «риск»:</w:t>
      </w:r>
    </w:p>
    <w:p w:rsidR="009E26C2" w:rsidRPr="009E26C2" w:rsidRDefault="009E26C2" w:rsidP="009E26C2">
      <w:pPr>
        <w:widowControl w:val="0"/>
        <w:numPr>
          <w:ilvl w:val="0"/>
          <w:numId w:val="2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Деятельность субъектов хозяйствования, связанная с преодолением неопределенности в ситуации неизбежного выбора, в которой имеется возможность оценить вероятности достижения желаемого результата, неудачи и отклонения от цели, содержащиеся в выбираемых альтернативах.</w:t>
      </w:r>
    </w:p>
    <w:p w:rsidR="009E26C2" w:rsidRPr="009E26C2" w:rsidRDefault="009E26C2" w:rsidP="009E26C2">
      <w:pPr>
        <w:widowControl w:val="0"/>
        <w:numPr>
          <w:ilvl w:val="0"/>
          <w:numId w:val="2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Риск связан с опасениями, что реализация проекта приведет к убыткам.</w:t>
      </w:r>
    </w:p>
    <w:p w:rsidR="009E26C2" w:rsidRPr="009E26C2" w:rsidRDefault="009E26C2" w:rsidP="009E26C2">
      <w:pPr>
        <w:widowControl w:val="0"/>
        <w:numPr>
          <w:ilvl w:val="0"/>
          <w:numId w:val="2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Мера рассеяния (дисперсия) полученных в результате множественного прогноза оценочных показателей рассматриваемого проекта (прибыль, рентабельность капитала и т.д.).</w:t>
      </w:r>
    </w:p>
    <w:p w:rsidR="009E26C2" w:rsidRPr="009E26C2" w:rsidRDefault="009E26C2" w:rsidP="009E26C2">
      <w:pPr>
        <w:widowControl w:val="0"/>
        <w:numPr>
          <w:ilvl w:val="0"/>
          <w:numId w:val="2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Риск сопоставляется с опасностью того, что цель инновационного проекта не будет достигнута в намеченном объеме. При этом полагают, что вместо ожидаемого стояния внешней среды возникнет худшая ситуация (например, прибыль будет уменьшена на определенную величину).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В </w:t>
      </w:r>
      <w:r w:rsidRPr="009E26C2">
        <w:rPr>
          <w:b/>
          <w:sz w:val="36"/>
          <w:szCs w:val="36"/>
        </w:rPr>
        <w:t>инновационных проектах</w:t>
      </w:r>
      <w:r w:rsidRPr="009E26C2">
        <w:rPr>
          <w:sz w:val="36"/>
          <w:szCs w:val="36"/>
        </w:rPr>
        <w:t xml:space="preserve"> </w:t>
      </w:r>
      <w:r w:rsidRPr="009E26C2">
        <w:rPr>
          <w:i/>
          <w:sz w:val="36"/>
          <w:szCs w:val="36"/>
        </w:rPr>
        <w:t>риск</w:t>
      </w:r>
      <w:r w:rsidRPr="009E26C2">
        <w:rPr>
          <w:sz w:val="36"/>
          <w:szCs w:val="36"/>
        </w:rPr>
        <w:t xml:space="preserve"> представляет собой характеристику проекта с точки зрения одного из его участников, отражающую возможность реализации </w:t>
      </w:r>
      <w:r w:rsidRPr="009E26C2">
        <w:rPr>
          <w:sz w:val="36"/>
          <w:szCs w:val="36"/>
        </w:rPr>
        <w:lastRenderedPageBreak/>
        <w:t>неблагоприятных для него сценариев или последствий.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Таким образом, о риске чаще говорят в негативном смысле. Вместе с т ем существуют специальные методы, которые помогают не только выявить проектные риски и определить с большей или меньшей точностью множество различных вариантов развития проекта, но и описать поведение предприятия (фирмы) и условия реализации проекта для  выделенных ситуаций.</w:t>
      </w:r>
    </w:p>
    <w:p w:rsidR="009E26C2" w:rsidRPr="009E26C2" w:rsidRDefault="009E26C2" w:rsidP="009E26C2">
      <w:pPr>
        <w:widowControl w:val="0"/>
        <w:ind w:firstLine="709"/>
        <w:jc w:val="both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>Основные причины возникновения риска: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неопределенность, присущая каждому проекту;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ожидание успеха;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надежда на счастливый исход.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Неопределенность понимается как неточность и неполнота информации об условиях (сценариях) реализации проекта.</w:t>
      </w:r>
    </w:p>
    <w:p w:rsidR="009E26C2" w:rsidRPr="009E26C2" w:rsidRDefault="009E26C2" w:rsidP="009E26C2">
      <w:pPr>
        <w:widowControl w:val="0"/>
        <w:ind w:firstLine="709"/>
        <w:jc w:val="both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>Причины неопределенности, порождающие риск:</w:t>
      </w:r>
    </w:p>
    <w:p w:rsidR="009E26C2" w:rsidRPr="009E26C2" w:rsidRDefault="009E26C2" w:rsidP="009E26C2">
      <w:pPr>
        <w:widowControl w:val="0"/>
        <w:numPr>
          <w:ilvl w:val="0"/>
          <w:numId w:val="3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незнание (неполнота или недостаточность знаний об окружающем мире);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случайность (то, что в равных или сходных условиях происходит неодинаково);</w:t>
      </w:r>
    </w:p>
    <w:p w:rsidR="009E26C2" w:rsidRPr="009E26C2" w:rsidRDefault="009E26C2" w:rsidP="009E26C2">
      <w:pPr>
        <w:widowControl w:val="0"/>
        <w:ind w:firstLine="709"/>
        <w:jc w:val="both"/>
        <w:rPr>
          <w:i/>
          <w:sz w:val="36"/>
          <w:szCs w:val="36"/>
        </w:rPr>
      </w:pPr>
      <w:r w:rsidRPr="009E26C2">
        <w:rPr>
          <w:sz w:val="36"/>
          <w:szCs w:val="36"/>
        </w:rPr>
        <w:t>- противодействие.</w:t>
      </w:r>
    </w:p>
    <w:p w:rsidR="009E26C2" w:rsidRPr="009E26C2" w:rsidRDefault="009E26C2" w:rsidP="009E26C2">
      <w:pPr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>Результаты проявления неопределенности</w:t>
      </w:r>
      <w:r w:rsidRPr="009E26C2">
        <w:rPr>
          <w:sz w:val="36"/>
          <w:szCs w:val="36"/>
        </w:rPr>
        <w:t xml:space="preserve"> могут быть:</w:t>
      </w:r>
    </w:p>
    <w:p w:rsidR="009E26C2" w:rsidRPr="009E26C2" w:rsidRDefault="009E26C2" w:rsidP="009E26C2">
      <w:pPr>
        <w:numPr>
          <w:ilvl w:val="0"/>
          <w:numId w:val="4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положительными (прибыль, доход, другая выгода);</w:t>
      </w:r>
    </w:p>
    <w:p w:rsidR="009E26C2" w:rsidRPr="009E26C2" w:rsidRDefault="009E26C2" w:rsidP="009E26C2">
      <w:pPr>
        <w:numPr>
          <w:ilvl w:val="0"/>
          <w:numId w:val="4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отрицательными (ущерб, потери, убытки);</w:t>
      </w:r>
    </w:p>
    <w:p w:rsidR="009E26C2" w:rsidRPr="009E26C2" w:rsidRDefault="009E26C2" w:rsidP="009E26C2">
      <w:pPr>
        <w:numPr>
          <w:ilvl w:val="0"/>
          <w:numId w:val="4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нулевыми (бесприбыльность, безубыточность).</w:t>
      </w:r>
    </w:p>
    <w:p w:rsidR="009E26C2" w:rsidRPr="009E26C2" w:rsidRDefault="009E26C2" w:rsidP="009E26C2">
      <w:pPr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Риск может возникнуть только в определенных условиях. Эти условия называются </w:t>
      </w:r>
      <w:r w:rsidRPr="009E26C2">
        <w:rPr>
          <w:b/>
          <w:sz w:val="36"/>
          <w:szCs w:val="36"/>
        </w:rPr>
        <w:t>ситуацией риска.</w:t>
      </w:r>
      <w:r w:rsidRPr="009E26C2">
        <w:rPr>
          <w:sz w:val="36"/>
          <w:szCs w:val="36"/>
        </w:rPr>
        <w:t xml:space="preserve"> Появлению такой ситуации всегда сопутствуют три взаимосвязанных условия: наличие неопределенности, необходимость выбора альтернатив и возможность при этом оценить вероятность осуществления выбираемых вариантов.</w:t>
      </w:r>
    </w:p>
    <w:p w:rsidR="009E26C2" w:rsidRPr="009E26C2" w:rsidRDefault="009E26C2" w:rsidP="009E26C2">
      <w:pPr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lastRenderedPageBreak/>
        <w:t xml:space="preserve">Если вероятность того или иного события определить нельзя, то это будет не ситуация риска, а </w:t>
      </w:r>
      <w:r w:rsidRPr="009E26C2">
        <w:rPr>
          <w:b/>
          <w:sz w:val="36"/>
          <w:szCs w:val="36"/>
        </w:rPr>
        <w:t>ситуация полной неопределенности.</w:t>
      </w:r>
      <w:r w:rsidRPr="009E26C2">
        <w:rPr>
          <w:i/>
          <w:sz w:val="36"/>
          <w:szCs w:val="36"/>
        </w:rPr>
        <w:t xml:space="preserve"> </w:t>
      </w:r>
      <w:r w:rsidRPr="009E26C2">
        <w:rPr>
          <w:sz w:val="36"/>
          <w:szCs w:val="36"/>
        </w:rPr>
        <w:t>Если человек осознает, что он столкнулся с ситуацией риска, то он пытается ее преодолеть путем выбора и реализации одной из имеющихся альтернатив, то есть путем совершения рискованного действия. Этот процесс и находит свое выражение в понятии ''риск'', которое предстает моделью '' снятия неопределенности''. Риск определяется как действительность, связанная с преодолением неопределенности в ситуации неизбежного, то есть обязательного выбора.</w:t>
      </w:r>
    </w:p>
    <w:p w:rsidR="009E26C2" w:rsidRPr="009E26C2" w:rsidRDefault="009E26C2" w:rsidP="009E26C2">
      <w:pPr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Из этого общего понимания риска следует, что если человек действует и принимает решения в ситуации риска, то он должен учитывать следующие </w:t>
      </w:r>
      <w:r w:rsidRPr="009E26C2">
        <w:rPr>
          <w:b/>
          <w:bCs/>
          <w:sz w:val="36"/>
          <w:szCs w:val="36"/>
        </w:rPr>
        <w:t>четыре элемента</w:t>
      </w:r>
      <w:r w:rsidRPr="009E26C2">
        <w:rPr>
          <w:sz w:val="36"/>
          <w:szCs w:val="36"/>
        </w:rPr>
        <w:t xml:space="preserve">: </w:t>
      </w:r>
    </w:p>
    <w:p w:rsidR="009E26C2" w:rsidRPr="009E26C2" w:rsidRDefault="009E26C2" w:rsidP="009E26C2">
      <w:pPr>
        <w:numPr>
          <w:ilvl w:val="0"/>
          <w:numId w:val="5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 вероятность (меру) получения желаемого результата или, другими словами, вероятность успеха;</w:t>
      </w:r>
    </w:p>
    <w:p w:rsidR="009E26C2" w:rsidRPr="009E26C2" w:rsidRDefault="009E26C2" w:rsidP="009E26C2">
      <w:pPr>
        <w:numPr>
          <w:ilvl w:val="0"/>
          <w:numId w:val="5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 вероятность (меру) наступления нежелательных результатов, то есть неудачи;</w:t>
      </w:r>
    </w:p>
    <w:p w:rsidR="009E26C2" w:rsidRPr="009E26C2" w:rsidRDefault="009E26C2" w:rsidP="009E26C2">
      <w:pPr>
        <w:numPr>
          <w:ilvl w:val="0"/>
          <w:numId w:val="5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 вероятность отклонения от выбранной цели;</w:t>
      </w:r>
    </w:p>
    <w:p w:rsidR="009E26C2" w:rsidRPr="009E26C2" w:rsidRDefault="009E26C2" w:rsidP="009E26C2">
      <w:pPr>
        <w:numPr>
          <w:ilvl w:val="0"/>
          <w:numId w:val="5"/>
        </w:numPr>
        <w:tabs>
          <w:tab w:val="num" w:pos="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 возможные благоприятные и негативные последствия своих действий.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В этих четырех операциях и заключается </w:t>
      </w:r>
      <w:r w:rsidRPr="009E26C2">
        <w:rPr>
          <w:i/>
          <w:sz w:val="36"/>
          <w:szCs w:val="36"/>
        </w:rPr>
        <w:t>общая модель поведения человека</w:t>
      </w:r>
      <w:r w:rsidRPr="009E26C2">
        <w:rPr>
          <w:sz w:val="36"/>
          <w:szCs w:val="36"/>
        </w:rPr>
        <w:t>, который действует в ситуации риска.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Для того чтобы управлять риском и принимать эффективные решения необходимо:</w:t>
      </w:r>
    </w:p>
    <w:p w:rsidR="009E26C2" w:rsidRPr="009E26C2" w:rsidRDefault="009E26C2" w:rsidP="009E26C2">
      <w:pPr>
        <w:widowControl w:val="0"/>
        <w:numPr>
          <w:ilvl w:val="0"/>
          <w:numId w:val="6"/>
        </w:numPr>
        <w:tabs>
          <w:tab w:val="num" w:pos="709"/>
          <w:tab w:val="left" w:pos="126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выявить основные виды риска для предприятия;</w:t>
      </w:r>
    </w:p>
    <w:p w:rsidR="009E26C2" w:rsidRPr="009E26C2" w:rsidRDefault="009E26C2" w:rsidP="009E26C2">
      <w:pPr>
        <w:widowControl w:val="0"/>
        <w:numPr>
          <w:ilvl w:val="0"/>
          <w:numId w:val="6"/>
        </w:numPr>
        <w:tabs>
          <w:tab w:val="num" w:pos="0"/>
          <w:tab w:val="left" w:pos="126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разработать способы ликвидации или уменьшения степени влияния риска на организацию.</w:t>
      </w:r>
    </w:p>
    <w:p w:rsidR="009E26C2" w:rsidRPr="009E26C2" w:rsidRDefault="009E26C2" w:rsidP="009E26C2">
      <w:pPr>
        <w:pStyle w:val="23"/>
        <w:ind w:left="0" w:firstLine="709"/>
        <w:rPr>
          <w:b w:val="0"/>
          <w:bCs w:val="0"/>
          <w:i/>
          <w:sz w:val="36"/>
          <w:szCs w:val="36"/>
        </w:rPr>
      </w:pPr>
    </w:p>
    <w:p w:rsidR="009E26C2" w:rsidRPr="009E26C2" w:rsidRDefault="009E26C2" w:rsidP="009E26C2">
      <w:pPr>
        <w:pStyle w:val="23"/>
        <w:ind w:left="0" w:firstLine="709"/>
        <w:rPr>
          <w:sz w:val="36"/>
          <w:szCs w:val="36"/>
        </w:rPr>
      </w:pPr>
      <w:r w:rsidRPr="009E26C2">
        <w:rPr>
          <w:sz w:val="36"/>
          <w:szCs w:val="36"/>
        </w:rPr>
        <w:t>1.2 Классификация проектных рисков. Фонд риска.</w:t>
      </w:r>
    </w:p>
    <w:p w:rsidR="009E26C2" w:rsidRPr="009E26C2" w:rsidRDefault="009E26C2" w:rsidP="009E26C2">
      <w:pPr>
        <w:pStyle w:val="23"/>
        <w:ind w:left="0" w:firstLine="709"/>
        <w:rPr>
          <w:b w:val="0"/>
          <w:sz w:val="36"/>
          <w:szCs w:val="36"/>
        </w:rPr>
      </w:pPr>
    </w:p>
    <w:p w:rsidR="009E26C2" w:rsidRPr="009E26C2" w:rsidRDefault="009E26C2" w:rsidP="009E26C2">
      <w:pPr>
        <w:pStyle w:val="23"/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1.2.1 Виды риска и основные мероприятия по их ликвидации (нейтрализации) на внутреннем и внешнем рынке</w:t>
      </w:r>
    </w:p>
    <w:p w:rsidR="009E26C2" w:rsidRPr="009E26C2" w:rsidRDefault="009E26C2" w:rsidP="009E26C2">
      <w:pPr>
        <w:pStyle w:val="23"/>
        <w:ind w:left="0" w:firstLine="709"/>
        <w:rPr>
          <w:b w:val="0"/>
          <w:sz w:val="36"/>
          <w:szCs w:val="36"/>
        </w:rPr>
      </w:pPr>
    </w:p>
    <w:p w:rsidR="009E26C2" w:rsidRPr="009E26C2" w:rsidRDefault="009E26C2" w:rsidP="009E26C2">
      <w:pPr>
        <w:pStyle w:val="23"/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 xml:space="preserve">Для достижения поставленных целей прежде сего необходим анализ проектных рисков, который невозможен без их выявления, систематизации, что осуществляется но основе </w:t>
      </w:r>
      <w:r w:rsidRPr="009E26C2">
        <w:rPr>
          <w:sz w:val="36"/>
          <w:szCs w:val="36"/>
        </w:rPr>
        <w:t>классификации,</w:t>
      </w:r>
      <w:r w:rsidRPr="009E26C2">
        <w:rPr>
          <w:b w:val="0"/>
          <w:sz w:val="36"/>
          <w:szCs w:val="36"/>
        </w:rPr>
        <w:t xml:space="preserve"> т.е. распределения рисков на конкретные группы в соответствии с определенным признаком, положенным в основу. Научно основанная классификация рисков содействует четкому определению места каждого риска в ходе анализа проекта и создает потенциальные возможности для эффективного применения соответствующих методов, приемов управления рисками.</w:t>
      </w:r>
    </w:p>
    <w:p w:rsidR="009E26C2" w:rsidRPr="009E26C2" w:rsidRDefault="009E26C2" w:rsidP="009E26C2">
      <w:pPr>
        <w:pStyle w:val="23"/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Рассмотрим некоторые классификации проектных рисков:</w:t>
      </w:r>
    </w:p>
    <w:p w:rsidR="009E26C2" w:rsidRPr="009E26C2" w:rsidRDefault="009E26C2" w:rsidP="009E26C2">
      <w:pPr>
        <w:pStyle w:val="23"/>
        <w:numPr>
          <w:ilvl w:val="0"/>
          <w:numId w:val="7"/>
        </w:numPr>
        <w:tabs>
          <w:tab w:val="left" w:pos="708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Обобщающая классификация, базирующаяся на реальной практике проектной деятельности, учитывает ряд следующих типичных наиболее часто встречающихся рисков, с которыми сталкиваются участники проекта: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риск, связанный с нестабильностью экономического законодательства и текущей экономической ситуации, условий инвестирования и использования прибыли;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внешнеэкономический риск (возможность введения ограничений на торговлю или поставки и т.п.);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риск неблагоприятных социально-политических изменений в стране и регионе, связанный с неопределенностью политической ситуации;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 xml:space="preserve">риск, связанный с неполнотой и неточностью информации о динамике технико-экономических </w:t>
      </w:r>
      <w:r w:rsidRPr="009E26C2">
        <w:rPr>
          <w:b w:val="0"/>
          <w:sz w:val="36"/>
          <w:szCs w:val="36"/>
        </w:rPr>
        <w:lastRenderedPageBreak/>
        <w:t>показателей, параметрах новой техники и технологии;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риск, связанный с колебаниями рыночной конъюнктуры, цен, валютных курсов и т.д.;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риск, связанный с неопределенностью природно-климатических условий, возможностью стихийных бедствий;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производственно-технологический риск (аварии и отказы оборудования, производственный брак и т.п.);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риск, связанный с неопределенностью целей, интересов и поведения участников;</w:t>
      </w:r>
    </w:p>
    <w:p w:rsidR="009E26C2" w:rsidRPr="009E26C2" w:rsidRDefault="009E26C2" w:rsidP="009E26C2">
      <w:pPr>
        <w:pStyle w:val="23"/>
        <w:numPr>
          <w:ilvl w:val="0"/>
          <w:numId w:val="8"/>
        </w:numPr>
        <w:tabs>
          <w:tab w:val="num" w:pos="0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риск, связанный с неполнотой или неточностью информации о финансовом положении и деловой репутации предприятий-участников.</w:t>
      </w:r>
    </w:p>
    <w:p w:rsidR="009E26C2" w:rsidRPr="009E26C2" w:rsidRDefault="009E26C2" w:rsidP="009E26C2">
      <w:pPr>
        <w:pStyle w:val="23"/>
        <w:ind w:left="0" w:firstLine="709"/>
        <w:rPr>
          <w:b w:val="0"/>
          <w:sz w:val="36"/>
          <w:szCs w:val="36"/>
        </w:rPr>
      </w:pPr>
    </w:p>
    <w:p w:rsidR="009E26C2" w:rsidRPr="009E26C2" w:rsidRDefault="009E26C2" w:rsidP="009E26C2">
      <w:pPr>
        <w:pStyle w:val="23"/>
        <w:numPr>
          <w:ilvl w:val="0"/>
          <w:numId w:val="7"/>
        </w:numPr>
        <w:tabs>
          <w:tab w:val="num" w:pos="1080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Риски могут быть: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1. Систематическими. Систематические риски, в свою очередь, делятся на следующие виды: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- общие для всех проектов;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ind w:left="0" w:firstLine="720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- риски, связанные с общерыночными колебаниями цен на ресурсы и доходности финансовых инструментов, приводящие как к позитивным, так и негативным изменениям запланированной проектной эффективности.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ind w:left="0" w:firstLine="720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2. Несистематическими. Несистематические  риски воздействуют на доходность конкретного проекта. Это риски, свойственные только данному проекту.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ind w:left="0" w:firstLine="709"/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 xml:space="preserve">3. </w:t>
      </w:r>
      <w:r w:rsidRPr="009E26C2">
        <w:rPr>
          <w:sz w:val="36"/>
          <w:szCs w:val="36"/>
        </w:rPr>
        <w:t>Во временном аспекте</w:t>
      </w:r>
      <w:r w:rsidRPr="009E26C2">
        <w:rPr>
          <w:b w:val="0"/>
          <w:sz w:val="36"/>
          <w:szCs w:val="36"/>
        </w:rPr>
        <w:t xml:space="preserve"> некоторые аналитики подразделяют риски на следующие: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1) ретроспективные;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2) текущие;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3) перспективные.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lastRenderedPageBreak/>
        <w:t xml:space="preserve">4. </w:t>
      </w:r>
      <w:r w:rsidRPr="009E26C2">
        <w:rPr>
          <w:sz w:val="36"/>
          <w:szCs w:val="36"/>
        </w:rPr>
        <w:t>По уровню воздействия</w:t>
      </w:r>
      <w:r w:rsidRPr="009E26C2">
        <w:rPr>
          <w:b w:val="0"/>
          <w:sz w:val="36"/>
          <w:szCs w:val="36"/>
        </w:rPr>
        <w:t xml:space="preserve"> риски могут быть: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1) низкие;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2) умеренные;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  <w:r w:rsidRPr="009E26C2">
        <w:rPr>
          <w:b w:val="0"/>
          <w:sz w:val="36"/>
          <w:szCs w:val="36"/>
        </w:rPr>
        <w:t>3) полные.</w:t>
      </w:r>
    </w:p>
    <w:p w:rsidR="009E26C2" w:rsidRPr="009E26C2" w:rsidRDefault="009E26C2" w:rsidP="009E26C2">
      <w:pPr>
        <w:pStyle w:val="23"/>
        <w:tabs>
          <w:tab w:val="clear" w:pos="709"/>
          <w:tab w:val="left" w:pos="708"/>
        </w:tabs>
        <w:rPr>
          <w:b w:val="0"/>
          <w:sz w:val="36"/>
          <w:szCs w:val="36"/>
        </w:rPr>
      </w:pP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5. Риски можно разделить на</w:t>
      </w:r>
      <w:r w:rsidRPr="009E26C2">
        <w:rPr>
          <w:i/>
          <w:sz w:val="36"/>
          <w:szCs w:val="36"/>
        </w:rPr>
        <w:t xml:space="preserve">  </w:t>
      </w:r>
      <w:r w:rsidRPr="009E26C2">
        <w:rPr>
          <w:b/>
          <w:sz w:val="36"/>
          <w:szCs w:val="36"/>
        </w:rPr>
        <w:t>две группы:</w:t>
      </w:r>
    </w:p>
    <w:p w:rsidR="009E26C2" w:rsidRPr="009E26C2" w:rsidRDefault="009E26C2" w:rsidP="009E26C2">
      <w:pPr>
        <w:widowControl w:val="0"/>
        <w:numPr>
          <w:ilvl w:val="0"/>
          <w:numId w:val="9"/>
        </w:numPr>
        <w:tabs>
          <w:tab w:val="num" w:pos="709"/>
          <w:tab w:val="num" w:pos="126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внешние;</w:t>
      </w:r>
    </w:p>
    <w:p w:rsidR="009E26C2" w:rsidRPr="009E26C2" w:rsidRDefault="009E26C2" w:rsidP="009E26C2">
      <w:pPr>
        <w:widowControl w:val="0"/>
        <w:numPr>
          <w:ilvl w:val="0"/>
          <w:numId w:val="9"/>
        </w:numPr>
        <w:tabs>
          <w:tab w:val="num" w:pos="709"/>
          <w:tab w:val="num" w:pos="126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внутренние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i/>
          <w:sz w:val="36"/>
          <w:szCs w:val="36"/>
        </w:rPr>
      </w:pPr>
      <w:r w:rsidRPr="009E26C2">
        <w:rPr>
          <w:b/>
          <w:sz w:val="36"/>
          <w:szCs w:val="36"/>
        </w:rPr>
        <w:t>К внешним факторам риска</w:t>
      </w:r>
      <w:r w:rsidRPr="009E26C2">
        <w:rPr>
          <w:i/>
          <w:sz w:val="36"/>
          <w:szCs w:val="36"/>
        </w:rPr>
        <w:t xml:space="preserve"> </w:t>
      </w:r>
      <w:r w:rsidRPr="009E26C2">
        <w:rPr>
          <w:sz w:val="36"/>
          <w:szCs w:val="36"/>
        </w:rPr>
        <w:t>относят следующие факторы: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а) экономические;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б) политические;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в) природно-климатические и географические;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г) экологические;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д) социально-демографические;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е) технико-технологические.</w:t>
      </w:r>
    </w:p>
    <w:p w:rsidR="009E26C2" w:rsidRPr="009E26C2" w:rsidRDefault="009E26C2" w:rsidP="009E26C2">
      <w:pPr>
        <w:widowControl w:val="0"/>
        <w:tabs>
          <w:tab w:val="num" w:pos="709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ж) научно-технические;</w:t>
      </w:r>
    </w:p>
    <w:p w:rsidR="009E26C2" w:rsidRPr="009E26C2" w:rsidRDefault="009E26C2" w:rsidP="009E26C2">
      <w:pPr>
        <w:widowControl w:val="0"/>
        <w:ind w:firstLine="709"/>
        <w:jc w:val="both"/>
        <w:rPr>
          <w:i/>
          <w:sz w:val="36"/>
          <w:szCs w:val="36"/>
        </w:rPr>
      </w:pPr>
      <w:r w:rsidRPr="009E26C2">
        <w:rPr>
          <w:sz w:val="36"/>
          <w:szCs w:val="36"/>
        </w:rPr>
        <w:t>Внешняя среда оказывает на организацию прямое и косвенное воздействие</w:t>
      </w:r>
      <w:r w:rsidRPr="009E26C2">
        <w:rPr>
          <w:i/>
          <w:sz w:val="36"/>
          <w:szCs w:val="36"/>
        </w:rPr>
        <w:t xml:space="preserve">. </w:t>
      </w:r>
    </w:p>
    <w:p w:rsidR="009E26C2" w:rsidRPr="009E26C2" w:rsidRDefault="009E26C2" w:rsidP="009E26C2">
      <w:pPr>
        <w:widowControl w:val="0"/>
        <w:ind w:firstLine="709"/>
        <w:jc w:val="both"/>
        <w:rPr>
          <w:i/>
          <w:sz w:val="36"/>
          <w:szCs w:val="36"/>
        </w:rPr>
      </w:pPr>
      <w:r w:rsidRPr="009E26C2">
        <w:rPr>
          <w:i/>
          <w:sz w:val="36"/>
          <w:szCs w:val="36"/>
        </w:rPr>
        <w:t>К факторам прямого воздействия относят:</w:t>
      </w:r>
    </w:p>
    <w:p w:rsidR="009E26C2" w:rsidRPr="009E26C2" w:rsidRDefault="009E26C2" w:rsidP="009E26C2">
      <w:pPr>
        <w:widowControl w:val="0"/>
        <w:numPr>
          <w:ilvl w:val="1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поставщики;</w:t>
      </w:r>
    </w:p>
    <w:p w:rsidR="009E26C2" w:rsidRPr="009E26C2" w:rsidRDefault="009E26C2" w:rsidP="009E26C2">
      <w:pPr>
        <w:widowControl w:val="0"/>
        <w:numPr>
          <w:ilvl w:val="1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потребители;</w:t>
      </w:r>
    </w:p>
    <w:p w:rsidR="009E26C2" w:rsidRPr="009E26C2" w:rsidRDefault="009E26C2" w:rsidP="009E26C2">
      <w:pPr>
        <w:widowControl w:val="0"/>
        <w:numPr>
          <w:ilvl w:val="1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конкуренты;</w:t>
      </w:r>
    </w:p>
    <w:p w:rsidR="009E26C2" w:rsidRPr="009E26C2" w:rsidRDefault="009E26C2" w:rsidP="009E26C2">
      <w:pPr>
        <w:widowControl w:val="0"/>
        <w:numPr>
          <w:ilvl w:val="1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развитие науки и техники.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В предпринимательской деятельности необходимо наряду с указанными выше видами риска учитывать и </w:t>
      </w:r>
      <w:r w:rsidRPr="009E26C2">
        <w:rPr>
          <w:b/>
          <w:sz w:val="36"/>
          <w:szCs w:val="36"/>
        </w:rPr>
        <w:t>разновидности, связанные с внешним рынком,</w:t>
      </w:r>
      <w:r w:rsidRPr="009E26C2">
        <w:rPr>
          <w:sz w:val="36"/>
          <w:szCs w:val="36"/>
        </w:rPr>
        <w:t xml:space="preserve"> если принимается решение о выходе на международный рынок с конкретными видами продукции.</w:t>
      </w:r>
    </w:p>
    <w:p w:rsidR="009E26C2" w:rsidRPr="009E26C2" w:rsidRDefault="009E26C2" w:rsidP="009E26C2">
      <w:pPr>
        <w:pStyle w:val="21"/>
        <w:ind w:firstLine="709"/>
        <w:rPr>
          <w:sz w:val="36"/>
          <w:szCs w:val="36"/>
        </w:rPr>
      </w:pPr>
      <w:r w:rsidRPr="009E26C2">
        <w:rPr>
          <w:sz w:val="36"/>
          <w:szCs w:val="36"/>
        </w:rPr>
        <w:t>Среди основных условий и обстоятельств, связанных с риском и требующих тщательного анализа и изучение, организация, решившая сбывать товары за рубежом, должна иметь в виду следующие: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lastRenderedPageBreak/>
        <w:t>1. Каким ожидается спрос на предлагаемый в данной стране продукт? Если фирмы не уделяют должного внимания изучению этого вопроса, то их ожидает неудача, и об этом свидетельствуют многочисленные факты.</w:t>
      </w:r>
    </w:p>
    <w:p w:rsidR="009E26C2" w:rsidRPr="009E26C2" w:rsidRDefault="009E26C2" w:rsidP="009E26C2">
      <w:pPr>
        <w:pStyle w:val="a3"/>
        <w:numPr>
          <w:ilvl w:val="3"/>
          <w:numId w:val="1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Следующие вопросы, которые должны быть выяснены фирмой, принявшей решение о выходе с товаром на внешний рынок: каким ожидается предложение данного продукта на этом рынке? На какие цены реализации можно рассчитывать на этом рынке?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3. Какой будет себестоимость вашего изделия (товара) по сравнению с мировым уровнем и с себестоимостью аналогичного изделия (товара) у конкурентов?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 Важное значение имеет выяснение того, какие меры таможенной защиты будут действовать на предполагаемом рынке реализации вашего продукта по отношению к местным и импортируемым изделиям и какие импортные ограничения будут применяться к вашим товарам.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5. Важное значение при принятии решения о выходе на зарубежные рынки имеет анализ того, какое влияние политическая ситуация в стране может оказать на бизнес фирмы.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Также необходимо отметить, что все пять перечисленных выше причин и обстоятельств, требующих обязательного анализа в случае, если фирма решила выйти со своей продукцией на внешний рынок, содержит в себе элементы риска. К их числу относиться, например: риск, связанный с надежностью информации, использованной в ходе предварительных оценок; риск, сопряженный с возможными изменениями системы предварительных оценок (при прочих равных условиях); риск, связанный с тем, наступят или не наступят в будущем прогнозируемые события, возникну или не возникнут какие-либо неожиданные и случайные события и т.д.</w:t>
      </w:r>
    </w:p>
    <w:p w:rsidR="009E26C2" w:rsidRPr="009E26C2" w:rsidRDefault="009E26C2" w:rsidP="009E26C2">
      <w:pPr>
        <w:widowControl w:val="0"/>
        <w:ind w:firstLine="720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lastRenderedPageBreak/>
        <w:t>Внутренние факторы риска</w:t>
      </w:r>
      <w:r w:rsidRPr="009E26C2">
        <w:rPr>
          <w:sz w:val="36"/>
          <w:szCs w:val="36"/>
        </w:rPr>
        <w:t xml:space="preserve"> возникают в результате воспроизводственной, социальной, производственной деятельности, а также в сферах управления и обращения.</w:t>
      </w:r>
    </w:p>
    <w:p w:rsidR="009E26C2" w:rsidRPr="009E26C2" w:rsidRDefault="009E26C2" w:rsidP="009E26C2">
      <w:pPr>
        <w:pStyle w:val="21"/>
        <w:ind w:firstLine="709"/>
        <w:rPr>
          <w:b/>
          <w:bCs/>
          <w:sz w:val="36"/>
          <w:szCs w:val="36"/>
        </w:rPr>
      </w:pPr>
      <w:r w:rsidRPr="009E26C2">
        <w:rPr>
          <w:sz w:val="36"/>
          <w:szCs w:val="36"/>
        </w:rPr>
        <w:t xml:space="preserve">Различные виды внутреннего риска и основные мероприятия по их ликвидации  можно представить в виде </w:t>
      </w:r>
      <w:r w:rsidRPr="009E26C2">
        <w:rPr>
          <w:b/>
          <w:bCs/>
          <w:sz w:val="36"/>
          <w:szCs w:val="36"/>
        </w:rPr>
        <w:t>таблицы 5.1:</w:t>
      </w:r>
    </w:p>
    <w:p w:rsidR="009E26C2" w:rsidRPr="009E26C2" w:rsidRDefault="009E26C2" w:rsidP="009E26C2">
      <w:pPr>
        <w:widowControl w:val="0"/>
        <w:numPr>
          <w:ilvl w:val="2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Производство товаров и услуг.</w:t>
      </w:r>
    </w:p>
    <w:p w:rsidR="009E26C2" w:rsidRPr="009E26C2" w:rsidRDefault="009E26C2" w:rsidP="009E26C2">
      <w:pPr>
        <w:widowControl w:val="0"/>
        <w:numPr>
          <w:ilvl w:val="2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Изменение цены на продукцию.</w:t>
      </w:r>
    </w:p>
    <w:p w:rsidR="009E26C2" w:rsidRPr="009E26C2" w:rsidRDefault="009E26C2" w:rsidP="009E26C2">
      <w:pPr>
        <w:widowControl w:val="0"/>
        <w:numPr>
          <w:ilvl w:val="2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Неправильно выбранный проект вложения денежных средств.</w:t>
      </w:r>
    </w:p>
    <w:p w:rsidR="009E26C2" w:rsidRPr="009E26C2" w:rsidRDefault="009E26C2" w:rsidP="009E26C2">
      <w:pPr>
        <w:widowControl w:val="0"/>
        <w:numPr>
          <w:ilvl w:val="2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Вложение всех средств в один проект.</w:t>
      </w:r>
    </w:p>
    <w:p w:rsidR="009E26C2" w:rsidRPr="009E26C2" w:rsidRDefault="009E26C2" w:rsidP="009E26C2">
      <w:pPr>
        <w:widowControl w:val="0"/>
        <w:numPr>
          <w:ilvl w:val="2"/>
          <w:numId w:val="10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Ошибки руководителей и специалистов.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6. В теории бизнеса выделяют следующие риски в зависимости от различного уровня риска: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1) высокий риск;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2) слабый риск.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 xml:space="preserve">Уровень риска </w:t>
      </w:r>
      <w:r w:rsidRPr="009E26C2">
        <w:rPr>
          <w:sz w:val="36"/>
          <w:szCs w:val="36"/>
        </w:rPr>
        <w:t>при этом определяют какотноение масштаба ожидаемых потерь к объему имущества проекта и фирмы, и он также связывается с вероятностью наступлдения этих потерь.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7. Следующая классификация  рисков приведена в </w:t>
      </w:r>
      <w:r w:rsidRPr="009E26C2">
        <w:rPr>
          <w:b/>
          <w:sz w:val="36"/>
          <w:szCs w:val="36"/>
        </w:rPr>
        <w:t>табл. 5.1.</w:t>
      </w:r>
      <w:r w:rsidRPr="009E26C2">
        <w:rPr>
          <w:sz w:val="36"/>
          <w:szCs w:val="36"/>
        </w:rPr>
        <w:t xml:space="preserve">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8. При равных возможных условиях реализации проекта учитываются следующие виды </w:t>
      </w:r>
      <w:r w:rsidRPr="009E26C2">
        <w:rPr>
          <w:b/>
          <w:sz w:val="36"/>
          <w:szCs w:val="36"/>
        </w:rPr>
        <w:t>рисков:</w:t>
      </w:r>
    </w:p>
    <w:p w:rsidR="009E26C2" w:rsidRPr="009E26C2" w:rsidRDefault="009E26C2" w:rsidP="009E26C2">
      <w:pPr>
        <w:widowControl w:val="0"/>
        <w:numPr>
          <w:ilvl w:val="0"/>
          <w:numId w:val="11"/>
        </w:numPr>
        <w:ind w:left="0"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производственный – риск невыполнения планируемых объемов работ и/или увеличения затрат, недостатки производственного планирования и, как следствие, увеличение текущих расходов предприятия;</w:t>
      </w:r>
    </w:p>
    <w:p w:rsidR="009E26C2" w:rsidRPr="009E26C2" w:rsidRDefault="009E26C2" w:rsidP="009E26C2">
      <w:pPr>
        <w:widowControl w:val="0"/>
        <w:numPr>
          <w:ilvl w:val="0"/>
          <w:numId w:val="11"/>
        </w:numPr>
        <w:tabs>
          <w:tab w:val="num" w:pos="0"/>
        </w:tabs>
        <w:ind w:left="0"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инвестиционный – риск возможного обесценения инвестиционно-финансового портфеля, состоящего как из собственных, так и из приобретенных ценных бумаг;</w:t>
      </w:r>
    </w:p>
    <w:p w:rsidR="009E26C2" w:rsidRPr="009E26C2" w:rsidRDefault="009E26C2" w:rsidP="009E26C2">
      <w:pPr>
        <w:widowControl w:val="0"/>
        <w:numPr>
          <w:ilvl w:val="0"/>
          <w:numId w:val="11"/>
        </w:numPr>
        <w:tabs>
          <w:tab w:val="num" w:pos="0"/>
        </w:tabs>
        <w:ind w:left="0"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lastRenderedPageBreak/>
        <w:t>рыночный – риск, связанный с возможными колебаниями рыночных процентных ставок как национальной валюты, так и курсов зарубежных валют;</w:t>
      </w:r>
    </w:p>
    <w:p w:rsidR="009E26C2" w:rsidRPr="009E26C2" w:rsidRDefault="009E26C2" w:rsidP="009E26C2">
      <w:pPr>
        <w:widowControl w:val="0"/>
        <w:numPr>
          <w:ilvl w:val="0"/>
          <w:numId w:val="11"/>
        </w:numPr>
        <w:tabs>
          <w:tab w:val="num" w:pos="0"/>
        </w:tabs>
        <w:ind w:left="0"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политический – риск нанесения убытков или снижения прибыли вследствие изменений государственной политики;</w:t>
      </w:r>
    </w:p>
    <w:p w:rsidR="009E26C2" w:rsidRPr="009E26C2" w:rsidRDefault="009E26C2" w:rsidP="009E26C2">
      <w:pPr>
        <w:widowControl w:val="0"/>
        <w:numPr>
          <w:ilvl w:val="0"/>
          <w:numId w:val="11"/>
        </w:numPr>
        <w:tabs>
          <w:tab w:val="num" w:pos="0"/>
        </w:tabs>
        <w:ind w:left="0"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финансовый – риск, связанный с осуществлением операций с финансовыми активами, в том числе:</w:t>
      </w:r>
    </w:p>
    <w:p w:rsidR="009E26C2" w:rsidRPr="009E26C2" w:rsidRDefault="009E26C2" w:rsidP="009E26C2">
      <w:pPr>
        <w:widowControl w:val="0"/>
        <w:tabs>
          <w:tab w:val="num" w:pos="0"/>
        </w:tabs>
        <w:ind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процентный риск – возникает обычно при заключении долгосрочных соглашений о займе на основе плавающей процентной ставки;</w:t>
      </w:r>
    </w:p>
    <w:p w:rsidR="009E26C2" w:rsidRPr="009E26C2" w:rsidRDefault="009E26C2" w:rsidP="009E26C2">
      <w:pPr>
        <w:widowControl w:val="0"/>
        <w:tabs>
          <w:tab w:val="num" w:pos="0"/>
        </w:tabs>
        <w:ind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кредитный риск – возникает при невозможности выполнения банком кредитного договора вследствие финансового краха;</w:t>
      </w:r>
    </w:p>
    <w:p w:rsidR="009E26C2" w:rsidRPr="009E26C2" w:rsidRDefault="009E26C2" w:rsidP="009E26C2">
      <w:pPr>
        <w:widowControl w:val="0"/>
        <w:tabs>
          <w:tab w:val="num" w:pos="0"/>
        </w:tabs>
        <w:ind w:firstLine="720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валютный риск - риск потенциальных убытков, которое может понести фирма вследствие изменения в валютных курсах;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6) экономический – риск потери конкурентной позиции предприятия вследствие непредвиденных изменений в экономическом окружении фирмы.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9. Следующая классификация базируется на практике разработки конкретных инновационных проектов и отражает не столько сами риски, сколько направления их поиска.</w:t>
      </w:r>
    </w:p>
    <w:p w:rsidR="009E26C2" w:rsidRPr="009E26C2" w:rsidRDefault="009E26C2" w:rsidP="009E26C2">
      <w:pPr>
        <w:widowControl w:val="0"/>
        <w:tabs>
          <w:tab w:val="num" w:pos="0"/>
        </w:tabs>
        <w:ind w:firstLine="1260"/>
        <w:jc w:val="both"/>
        <w:rPr>
          <w:b/>
          <w:sz w:val="36"/>
          <w:szCs w:val="36"/>
        </w:rPr>
      </w:pPr>
    </w:p>
    <w:p w:rsidR="009E26C2" w:rsidRPr="009E26C2" w:rsidRDefault="009E26C2" w:rsidP="009E26C2">
      <w:pPr>
        <w:widowControl w:val="0"/>
        <w:tabs>
          <w:tab w:val="num" w:pos="0"/>
        </w:tabs>
        <w:ind w:firstLine="1260"/>
        <w:jc w:val="both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>Таблица 5.1 – Классификация рисков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"/>
        <w:gridCol w:w="3462"/>
        <w:gridCol w:w="5141"/>
      </w:tblGrid>
      <w:tr w:rsidR="009E26C2" w:rsidRPr="009E26C2" w:rsidTr="009E26C2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№п/п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Наименование классификационного признака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center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Виды рисков</w:t>
            </w:r>
          </w:p>
        </w:tc>
      </w:tr>
      <w:tr w:rsidR="009E26C2" w:rsidRPr="009E26C2" w:rsidTr="009E26C2"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widowControl w:val="0"/>
              <w:jc w:val="center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По субъектам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1.1 Человечество (планета) в целом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1.2 Отдельные регионы, страны, </w:t>
            </w:r>
            <w:r w:rsidRPr="009E26C2">
              <w:rPr>
                <w:sz w:val="36"/>
                <w:szCs w:val="36"/>
              </w:rPr>
              <w:lastRenderedPageBreak/>
              <w:t>нации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1.3 Социальные группы, отдельные индивиды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1.4 Экономические, политические, социальные и прочие системы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1.5 Отрасти хозяйства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1.6  Хозяйствующие субъекты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1.7 Отдельные проекты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1.8 Виды деятельности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1.9 Прочее </w:t>
            </w:r>
          </w:p>
        </w:tc>
      </w:tr>
      <w:tr w:rsidR="009E26C2" w:rsidRPr="009E26C2" w:rsidTr="009E26C2"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2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widowControl w:val="0"/>
              <w:jc w:val="center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По типу инвестиций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2.1 Финансовые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2.2 Инвестиционные проекты</w:t>
            </w:r>
          </w:p>
        </w:tc>
      </w:tr>
      <w:tr w:rsidR="009E26C2" w:rsidRPr="009E26C2" w:rsidTr="009E26C2"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3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widowControl w:val="0"/>
              <w:jc w:val="center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По степени ущерба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3.1 Частичные – запланированные показатели, когда действия частично выполнены и результаты получены частично, но без потерь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3.2 Допустимые – запланированные показатели, когда действия не выполнены, результаты не получены, но нет потерь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3.3 Критические - запланированные показатели, когда действия не выполнены, результаты не получены, есть определенные потери, но сохранена целостность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3.4 Катастрофические – неполучение запланированного результата влечет за собой </w:t>
            </w:r>
            <w:r w:rsidRPr="009E26C2">
              <w:rPr>
                <w:sz w:val="36"/>
                <w:szCs w:val="36"/>
              </w:rPr>
              <w:lastRenderedPageBreak/>
              <w:t>разрушение объекта</w:t>
            </w:r>
          </w:p>
        </w:tc>
      </w:tr>
      <w:tr w:rsidR="009E26C2" w:rsidRPr="009E26C2" w:rsidTr="009E26C2"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 xml:space="preserve">4 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widowControl w:val="0"/>
              <w:jc w:val="center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По сферам проявления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4.1 Экономические, связанные с изменениями экономических факторов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4.2 Политические, связанные с изменениями политического курса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4.3 Социальные, связанные с социальными сложностями (риск забастовки)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4.4 Экологические, связанные с экологическими катастрофами, бедствиями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4.5 Нормативно-законодательные, связанные  с изменениями законодательства и нормативной базы</w:t>
            </w:r>
          </w:p>
        </w:tc>
      </w:tr>
      <w:tr w:rsidR="009E26C2" w:rsidRPr="009E26C2" w:rsidTr="009E26C2"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5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По источникам возникновения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5.1 Несистематический риск, присущий конкретному субъекту, зависящий от его состояния и определяющийся его конкретной спецификой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5.2 Систематический риск, связанный с изменчивостью рыночной конъюнктуры, независящий от субъекта и не регулируемый им; определяется внешними обстоятельствами и одинаков для однотипных объектов, в том числе: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5.2.1 непредсказуемые меры регулирования в сферах законодательства, </w:t>
            </w:r>
            <w:r w:rsidRPr="009E26C2">
              <w:rPr>
                <w:sz w:val="36"/>
                <w:szCs w:val="36"/>
              </w:rPr>
              <w:lastRenderedPageBreak/>
              <w:t>ценообразования, нормативов, рыночной конъюнктуры;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5.2.2 природные катастрофы и бедствия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5.2.3 преступления</w:t>
            </w:r>
          </w:p>
        </w:tc>
      </w:tr>
      <w:tr w:rsidR="009E26C2" w:rsidRPr="009E26C2" w:rsidTr="009E26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widowControl w:val="0"/>
              <w:jc w:val="both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5.2.4 политические изменения</w:t>
            </w:r>
          </w:p>
        </w:tc>
      </w:tr>
    </w:tbl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В табл. 5.2 представлены и пути уменьшения отдельных видов рисков.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</w:p>
    <w:p w:rsidR="009E26C2" w:rsidRPr="009E26C2" w:rsidRDefault="009E26C2" w:rsidP="009E26C2">
      <w:pPr>
        <w:pStyle w:val="a3"/>
        <w:ind w:firstLine="709"/>
        <w:jc w:val="both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>Таблица 5.2 –Пути уменьшения рисков</w:t>
      </w:r>
    </w:p>
    <w:tbl>
      <w:tblPr>
        <w:tblW w:w="93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6524"/>
      </w:tblGrid>
      <w:tr w:rsidR="009E26C2" w:rsidRPr="009E26C2" w:rsidTr="009E26C2">
        <w:trPr>
          <w:trHeight w:val="42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jc w:val="center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Виды риска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jc w:val="center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Мероприятия по действию в условиях риска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1. Производство конкретной продукции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2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Надежные партнеры;</w:t>
            </w:r>
          </w:p>
          <w:p w:rsidR="009E26C2" w:rsidRPr="009E26C2" w:rsidRDefault="009E26C2" w:rsidP="00952AE4">
            <w:pPr>
              <w:numPr>
                <w:ilvl w:val="0"/>
                <w:numId w:val="12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Заключение прямых договоров о поставке сырья, комплектующих изделий.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2. Неоптимальное распределение ресурсов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3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Правильные маркетинговые исследования для определения точного количества производимых изделий, продуктов;</w:t>
            </w:r>
          </w:p>
          <w:p w:rsidR="009E26C2" w:rsidRPr="009E26C2" w:rsidRDefault="009E26C2" w:rsidP="00952AE4">
            <w:pPr>
              <w:numPr>
                <w:ilvl w:val="0"/>
                <w:numId w:val="13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Использование методик позволяющих правильно определить приоритеты при распределении ресурсов в зависимости от их наличия.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3. Действия конкурентов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4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Тщательное изучения и прогнозирование рыночного спроса с применением специальных методов вероятных шагов и действий конкурентов;</w:t>
            </w:r>
          </w:p>
          <w:p w:rsidR="009E26C2" w:rsidRPr="009E26C2" w:rsidRDefault="009E26C2" w:rsidP="00952AE4">
            <w:pPr>
              <w:numPr>
                <w:ilvl w:val="0"/>
                <w:numId w:val="14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Учет полученной информации в своей маркетинговой деятельности.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4. Различные колебания в </w:t>
            </w:r>
            <w:r w:rsidRPr="009E26C2">
              <w:rPr>
                <w:sz w:val="36"/>
                <w:szCs w:val="36"/>
              </w:rPr>
              <w:lastRenderedPageBreak/>
              <w:t>сфере спроса, изменения потребностей и вкусов потребителей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5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>Эффективное прогнозирование этих тенденций;</w:t>
            </w:r>
          </w:p>
          <w:p w:rsidR="009E26C2" w:rsidRPr="009E26C2" w:rsidRDefault="009E26C2" w:rsidP="00952AE4">
            <w:pPr>
              <w:numPr>
                <w:ilvl w:val="0"/>
                <w:numId w:val="15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>Составление схем потребительских предпочтений;</w:t>
            </w:r>
          </w:p>
          <w:p w:rsidR="009E26C2" w:rsidRPr="009E26C2" w:rsidRDefault="009E26C2" w:rsidP="00952AE4">
            <w:pPr>
              <w:numPr>
                <w:ilvl w:val="0"/>
                <w:numId w:val="15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Разработка и претворение в жизнь маркетинговых мероприятий;</w:t>
            </w:r>
          </w:p>
          <w:p w:rsidR="009E26C2" w:rsidRPr="009E26C2" w:rsidRDefault="009E26C2" w:rsidP="00952AE4">
            <w:pPr>
              <w:numPr>
                <w:ilvl w:val="0"/>
                <w:numId w:val="15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Сбор, классификация, анализ и оценка маркетинговой информации и  ее использование с целью совершенствования планирования.</w:t>
            </w:r>
          </w:p>
        </w:tc>
      </w:tr>
      <w:tr w:rsidR="009E26C2" w:rsidRPr="009E26C2" w:rsidTr="009E26C2">
        <w:trPr>
          <w:trHeight w:val="11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>5. Изменение цен, уровня прибыли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6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Разработка различных мер, в той или иной мере ограждающих от возможных потерь;</w:t>
            </w:r>
          </w:p>
          <w:p w:rsidR="009E26C2" w:rsidRPr="009E26C2" w:rsidRDefault="009E26C2" w:rsidP="00952AE4">
            <w:pPr>
              <w:numPr>
                <w:ilvl w:val="0"/>
                <w:numId w:val="16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Тщательное прогнозирование тенденций изменения цен на конкретные виды продукции и услуги.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6. Некомпетентностью специалистов, менеджеров и руководителей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7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Тщательный подбор кадров;</w:t>
            </w:r>
          </w:p>
          <w:p w:rsidR="009E26C2" w:rsidRPr="009E26C2" w:rsidRDefault="009E26C2" w:rsidP="00952AE4">
            <w:pPr>
              <w:numPr>
                <w:ilvl w:val="0"/>
                <w:numId w:val="17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Реализация системы обучения и переподготовки кадров, ориентированной как на повышение, так и на приобретение новых знаний, необходимых в условиях перехода к рыночным отношениям.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7.Ошибки менеджеров и руководителей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8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</w:t>
            </w:r>
          </w:p>
          <w:p w:rsidR="009E26C2" w:rsidRPr="009E26C2" w:rsidRDefault="009E26C2" w:rsidP="00952AE4">
            <w:pPr>
              <w:numPr>
                <w:ilvl w:val="0"/>
                <w:numId w:val="18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Возможность моделирования вероятных финансовых последствий при наиболее дорогостоящих проектах. 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8. Пассивность капиталов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19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Правильная разработка системы управления финансами;</w:t>
            </w:r>
          </w:p>
          <w:p w:rsidR="009E26C2" w:rsidRPr="009E26C2" w:rsidRDefault="009E26C2" w:rsidP="00952AE4">
            <w:pPr>
              <w:numPr>
                <w:ilvl w:val="0"/>
                <w:numId w:val="19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>Своевременное размещение пассивных средств в приносящие прибыль проекты;</w:t>
            </w:r>
          </w:p>
          <w:p w:rsidR="009E26C2" w:rsidRPr="009E26C2" w:rsidRDefault="009E26C2" w:rsidP="00952AE4">
            <w:pPr>
              <w:numPr>
                <w:ilvl w:val="0"/>
                <w:numId w:val="19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Предоставление кредитов на выгодных условиях. 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>9. Одновременное размещение больших средств в одном проекте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20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Передача части риска другим организациям путем подключениях их к участию в финансировании дорогостоящих и рискованных проектов.</w:t>
            </w:r>
          </w:p>
          <w:p w:rsidR="009E26C2" w:rsidRPr="009E26C2" w:rsidRDefault="009E26C2" w:rsidP="00952AE4">
            <w:pPr>
              <w:numPr>
                <w:ilvl w:val="0"/>
                <w:numId w:val="20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Использование венчурного капитала (финансирование новаторской деятельности и формирование взносов  из взносов отдельных вкладчиков, крупных корпораций, страховых компаний, банков)   </w:t>
            </w:r>
          </w:p>
        </w:tc>
      </w:tr>
    </w:tbl>
    <w:p w:rsidR="009E26C2" w:rsidRPr="009E26C2" w:rsidRDefault="009E26C2" w:rsidP="009E26C2">
      <w:pPr>
        <w:ind w:firstLine="709"/>
        <w:rPr>
          <w:sz w:val="36"/>
          <w:szCs w:val="36"/>
        </w:rPr>
      </w:pPr>
    </w:p>
    <w:p w:rsidR="009E26C2" w:rsidRPr="009E26C2" w:rsidRDefault="009E26C2" w:rsidP="009E26C2">
      <w:pPr>
        <w:ind w:firstLine="709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>Продолжение табл. 5.2</w:t>
      </w:r>
    </w:p>
    <w:tbl>
      <w:tblPr>
        <w:tblW w:w="93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6524"/>
      </w:tblGrid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10. Неправильно выбранный проект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21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Использование методов компьютерного моделирования; </w:t>
            </w:r>
          </w:p>
          <w:p w:rsidR="009E26C2" w:rsidRPr="009E26C2" w:rsidRDefault="009E26C2" w:rsidP="00952AE4">
            <w:pPr>
              <w:numPr>
                <w:ilvl w:val="0"/>
                <w:numId w:val="21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Применение различных методик, позволяющих тщательно взвесить все ''за'' и ''против''.  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11.Недовольство работников предприятия (забастовки и др. формы требований)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22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Внедрение хорошо продуманных социально-экономических программ; </w:t>
            </w:r>
          </w:p>
          <w:p w:rsidR="009E26C2" w:rsidRPr="009E26C2" w:rsidRDefault="009E26C2" w:rsidP="00952AE4">
            <w:pPr>
              <w:numPr>
                <w:ilvl w:val="0"/>
                <w:numId w:val="22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Учет требований, просьб и интересов работников;</w:t>
            </w:r>
          </w:p>
          <w:p w:rsidR="009E26C2" w:rsidRPr="009E26C2" w:rsidRDefault="009E26C2" w:rsidP="00952AE4">
            <w:pPr>
              <w:numPr>
                <w:ilvl w:val="0"/>
                <w:numId w:val="22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Создание благоприятной социально-психологической обстановки в коллективе. </w:t>
            </w: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12. Неожиданные правительствен</w:t>
            </w:r>
            <w:bookmarkStart w:id="0" w:name="_GoBack"/>
            <w:bookmarkEnd w:id="0"/>
            <w:r w:rsidRPr="009E26C2">
              <w:rPr>
                <w:sz w:val="36"/>
                <w:szCs w:val="36"/>
              </w:rPr>
              <w:t>н</w:t>
            </w:r>
            <w:r w:rsidRPr="009E26C2">
              <w:rPr>
                <w:sz w:val="36"/>
                <w:szCs w:val="36"/>
              </w:rPr>
              <w:lastRenderedPageBreak/>
              <w:t xml:space="preserve">ые законы и постановления (изменение цен, налогов)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6C2" w:rsidRPr="009E26C2" w:rsidRDefault="009E26C2" w:rsidP="00952AE4">
            <w:pPr>
              <w:numPr>
                <w:ilvl w:val="0"/>
                <w:numId w:val="23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>Тщательный контроль за ситуацией;</w:t>
            </w:r>
          </w:p>
          <w:p w:rsidR="009E26C2" w:rsidRPr="009E26C2" w:rsidRDefault="009E26C2" w:rsidP="00952AE4">
            <w:pPr>
              <w:numPr>
                <w:ilvl w:val="0"/>
                <w:numId w:val="23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Своевременный сбор нужной информации.</w:t>
            </w:r>
          </w:p>
          <w:p w:rsidR="009E26C2" w:rsidRPr="009E26C2" w:rsidRDefault="009E26C2">
            <w:pPr>
              <w:rPr>
                <w:sz w:val="36"/>
                <w:szCs w:val="36"/>
              </w:rPr>
            </w:pPr>
          </w:p>
        </w:tc>
      </w:tr>
      <w:tr w:rsidR="009E26C2" w:rsidRPr="009E26C2" w:rsidTr="009E26C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>
            <w:pPr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lastRenderedPageBreak/>
              <w:t>13. Различные политические события, имеющие тяжелые последствия для данного вида бизнеса.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6C2" w:rsidRPr="009E26C2" w:rsidRDefault="009E26C2" w:rsidP="00952AE4">
            <w:pPr>
              <w:numPr>
                <w:ilvl w:val="0"/>
                <w:numId w:val="24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>Попытка прогноза и предвидения;</w:t>
            </w:r>
          </w:p>
          <w:p w:rsidR="009E26C2" w:rsidRPr="009E26C2" w:rsidRDefault="009E26C2" w:rsidP="00952AE4">
            <w:pPr>
              <w:numPr>
                <w:ilvl w:val="0"/>
                <w:numId w:val="24"/>
              </w:numPr>
              <w:ind w:left="0" w:firstLine="0"/>
              <w:rPr>
                <w:sz w:val="36"/>
                <w:szCs w:val="36"/>
              </w:rPr>
            </w:pPr>
            <w:r w:rsidRPr="009E26C2">
              <w:rPr>
                <w:sz w:val="36"/>
                <w:szCs w:val="36"/>
              </w:rPr>
              <w:t xml:space="preserve">Наличие каких-либо жизненных и психологических схем на случай возникновения таких событий.  </w:t>
            </w:r>
          </w:p>
        </w:tc>
      </w:tr>
    </w:tbl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Выявление и описание проектных рисков учитывают следующие риски: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технико-технологические;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строительные;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маркетинговые;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финансовые; 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риски участников проекта;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военно-политические;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юридическо-правовые;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управленческо-организационные;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социальные;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экологические;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риски обстоятельств непреодолимой силы (или форс-мажор);</w:t>
      </w:r>
    </w:p>
    <w:p w:rsidR="009E26C2" w:rsidRPr="009E26C2" w:rsidRDefault="009E26C2" w:rsidP="009E26C2">
      <w:pPr>
        <w:pStyle w:val="a3"/>
        <w:numPr>
          <w:ilvl w:val="0"/>
          <w:numId w:val="25"/>
        </w:numPr>
        <w:jc w:val="both"/>
        <w:rPr>
          <w:sz w:val="36"/>
          <w:szCs w:val="36"/>
        </w:rPr>
      </w:pPr>
      <w:r w:rsidRPr="009E26C2">
        <w:rPr>
          <w:sz w:val="36"/>
          <w:szCs w:val="36"/>
        </w:rPr>
        <w:t>специфические (в том числе региональные и отраслевые).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Отнесение выявленного конкретного риска к той или иной категории представленной классификации не всегда однозначна.  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Другими словами, границы между названными направлениями носят размытый характер. 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lastRenderedPageBreak/>
        <w:t>Более того, в итоге решающее значение имеют не столько «привязка» выявленного риска к одному из направлений, сколько само обнаружение конкретного риска, анализ его воздействий на прогнозную результативность исследуемого проекта и дальнейшая работа по изучению возможностей реализации выработанных антирисковых мероприятий.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Таким образом, сложность систематизации проектных рисков заключается в их многообразии, и даже беглое сравнение показывает, что они частично пересекаются, частично являются независимыми, а следовательно, каждая классификация субъективна для разных целей.</w:t>
      </w:r>
    </w:p>
    <w:p w:rsidR="009E26C2" w:rsidRPr="009E26C2" w:rsidRDefault="009E26C2" w:rsidP="009E26C2">
      <w:pPr>
        <w:pStyle w:val="a3"/>
        <w:ind w:firstLine="709"/>
        <w:jc w:val="both"/>
        <w:rPr>
          <w:b/>
          <w:bCs/>
          <w:sz w:val="36"/>
          <w:szCs w:val="36"/>
        </w:rPr>
      </w:pPr>
      <w:r w:rsidRPr="009E26C2">
        <w:rPr>
          <w:b/>
          <w:bCs/>
          <w:sz w:val="36"/>
          <w:szCs w:val="36"/>
        </w:rPr>
        <w:t>1.2.2 Фонд риска</w:t>
      </w:r>
    </w:p>
    <w:p w:rsidR="009E26C2" w:rsidRPr="009E26C2" w:rsidRDefault="009E26C2" w:rsidP="009E26C2">
      <w:pPr>
        <w:pStyle w:val="a3"/>
        <w:ind w:firstLine="709"/>
        <w:jc w:val="both"/>
        <w:rPr>
          <w:b/>
          <w:bCs/>
          <w:sz w:val="36"/>
          <w:szCs w:val="36"/>
        </w:rPr>
      </w:pP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Всевозможные рекомендации менеджерам, предпринимателям идти в своей деятельности на риск, неизбежно наталкиваются на вопрос: до каких пределов может действовать руководитель, принимая рискованные решения? Другими словами, это вопрос о том, что же представляют собой экономические и психологические пределы поведения.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Существует ряд условий, определяющих эти пределы, среди которых можно выделить следующие: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1. На риск можно идти, если фонды, которые находятся в распоряжении руководителя, соответствуют размерам задачи развития предприятия.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2. На риск можно идти, если создан </w:t>
      </w:r>
      <w:r w:rsidRPr="009E26C2">
        <w:rPr>
          <w:b/>
          <w:sz w:val="36"/>
          <w:szCs w:val="36"/>
        </w:rPr>
        <w:t>фонд риска.</w:t>
      </w:r>
      <w:r w:rsidRPr="009E26C2">
        <w:rPr>
          <w:sz w:val="36"/>
          <w:szCs w:val="36"/>
        </w:rPr>
        <w:t xml:space="preserve"> Он представляет собой финансовые, материальные и другие резервы, позволяющие в конкретных ситуациях с большей степенью уверенности принимать рискованное решение.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3. На риск нельзя идти, если не разработаны меры по управлению риском, то есть меры по нейтрализации и </w:t>
      </w:r>
      <w:r w:rsidRPr="009E26C2">
        <w:rPr>
          <w:sz w:val="36"/>
          <w:szCs w:val="36"/>
        </w:rPr>
        <w:lastRenderedPageBreak/>
        <w:t>минимизации возможных отрицательных последствий, которые могут возникнуть в ходе реализации выбранной альтернативы.</w:t>
      </w:r>
    </w:p>
    <w:p w:rsidR="009E26C2" w:rsidRPr="009E26C2" w:rsidRDefault="009E26C2" w:rsidP="009E26C2">
      <w:pPr>
        <w:pStyle w:val="a3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4. Говоря о пределах риска, следует иметь в виду и другие факторы, которые не поддаются точной качественной оценке. Среди них:</w:t>
      </w:r>
    </w:p>
    <w:p w:rsidR="009E26C2" w:rsidRPr="009E26C2" w:rsidRDefault="009E26C2" w:rsidP="009E26C2">
      <w:pPr>
        <w:pStyle w:val="a3"/>
        <w:numPr>
          <w:ilvl w:val="0"/>
          <w:numId w:val="5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право и возможность руководителя подбирать своих непосредственных сотрудников;</w:t>
      </w:r>
    </w:p>
    <w:p w:rsidR="009E26C2" w:rsidRPr="009E26C2" w:rsidRDefault="009E26C2" w:rsidP="009E26C2">
      <w:pPr>
        <w:pStyle w:val="a3"/>
        <w:numPr>
          <w:ilvl w:val="0"/>
          <w:numId w:val="5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интуиция руководителя;</w:t>
      </w:r>
    </w:p>
    <w:p w:rsidR="009E26C2" w:rsidRPr="009E26C2" w:rsidRDefault="009E26C2" w:rsidP="009E26C2">
      <w:pPr>
        <w:pStyle w:val="a3"/>
        <w:numPr>
          <w:ilvl w:val="0"/>
          <w:numId w:val="5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личное материальное положение менеджера, принимающего рискованное решение;</w:t>
      </w:r>
    </w:p>
    <w:p w:rsidR="009E26C2" w:rsidRPr="009E26C2" w:rsidRDefault="009E26C2" w:rsidP="009E26C2">
      <w:pPr>
        <w:pStyle w:val="a3"/>
        <w:numPr>
          <w:ilvl w:val="0"/>
          <w:numId w:val="5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должность руководителя. </w:t>
      </w:r>
    </w:p>
    <w:p w:rsidR="009E26C2" w:rsidRPr="009E26C2" w:rsidRDefault="009E26C2" w:rsidP="009E26C2">
      <w:pPr>
        <w:widowControl w:val="0"/>
        <w:ind w:firstLine="709"/>
        <w:jc w:val="both"/>
        <w:rPr>
          <w:b/>
          <w:sz w:val="36"/>
          <w:szCs w:val="36"/>
        </w:rPr>
      </w:pPr>
    </w:p>
    <w:p w:rsidR="009E26C2" w:rsidRPr="009E26C2" w:rsidRDefault="009E26C2" w:rsidP="009E26C2">
      <w:pPr>
        <w:widowControl w:val="0"/>
        <w:ind w:firstLine="709"/>
        <w:jc w:val="both"/>
        <w:rPr>
          <w:b/>
          <w:sz w:val="36"/>
          <w:szCs w:val="36"/>
        </w:rPr>
      </w:pPr>
      <w:r w:rsidRPr="009E26C2">
        <w:rPr>
          <w:b/>
          <w:sz w:val="36"/>
          <w:szCs w:val="36"/>
        </w:rPr>
        <w:t>3. Управление проектным риском. Способы уменьшения отрицательных последствий риска</w:t>
      </w:r>
    </w:p>
    <w:p w:rsidR="009E26C2" w:rsidRPr="009E26C2" w:rsidRDefault="009E26C2" w:rsidP="009E26C2">
      <w:pPr>
        <w:widowControl w:val="0"/>
        <w:ind w:firstLine="709"/>
        <w:jc w:val="both"/>
        <w:rPr>
          <w:b/>
          <w:sz w:val="36"/>
          <w:szCs w:val="36"/>
        </w:rPr>
      </w:pP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Процесс анализа рисков носит комплексный характер, и его важность состоит в создании системы управления рисками на стадиях инновации, планирования, реализации и завершения проекта.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Рассмотрим </w:t>
      </w:r>
      <w:r w:rsidRPr="009E26C2">
        <w:rPr>
          <w:b/>
          <w:sz w:val="36"/>
          <w:szCs w:val="36"/>
        </w:rPr>
        <w:t xml:space="preserve">вопросы определения политики риска. </w:t>
      </w:r>
      <w:r w:rsidRPr="009E26C2">
        <w:rPr>
          <w:sz w:val="36"/>
          <w:szCs w:val="36"/>
        </w:rPr>
        <w:t xml:space="preserve">В печати широко обсуждается, как правило, лишь проблема минимизации рисков (подход: риск, как отрицательное явление).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При этом часто смешиваются понятия «минимизация риска» и «управление риском». Минимизация является  лишь одним из направлений работы по управлению рисками.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Управление в рыночных условиях подразумевает как минимизацию, так и максимизацию рисков. </w:t>
      </w:r>
    </w:p>
    <w:p w:rsidR="009E26C2" w:rsidRPr="009E26C2" w:rsidRDefault="009E26C2" w:rsidP="009E26C2">
      <w:pPr>
        <w:pStyle w:val="31"/>
        <w:numPr>
          <w:ilvl w:val="0"/>
          <w:numId w:val="26"/>
        </w:numPr>
        <w:ind w:left="0" w:firstLine="709"/>
        <w:rPr>
          <w:sz w:val="36"/>
          <w:szCs w:val="36"/>
        </w:rPr>
      </w:pPr>
      <w:r w:rsidRPr="009E26C2">
        <w:rPr>
          <w:b/>
          <w:sz w:val="36"/>
          <w:szCs w:val="36"/>
        </w:rPr>
        <w:t xml:space="preserve"> «Управление рисками»</w:t>
      </w:r>
      <w:r w:rsidRPr="009E26C2">
        <w:rPr>
          <w:sz w:val="36"/>
          <w:szCs w:val="36"/>
        </w:rPr>
        <w:t xml:space="preserve"> - общий процесс влияния на ход реализации деятельности (проекта) с целью рационального уменьшения или увеличения угрозы потери </w:t>
      </w:r>
      <w:r w:rsidRPr="009E26C2">
        <w:rPr>
          <w:sz w:val="36"/>
          <w:szCs w:val="36"/>
        </w:rPr>
        <w:lastRenderedPageBreak/>
        <w:t xml:space="preserve">контроля над обстоятельствами исполнения сделки, над конкретным этапом реализации проекта. </w:t>
      </w:r>
    </w:p>
    <w:p w:rsidR="009E26C2" w:rsidRPr="009E26C2" w:rsidRDefault="009E26C2" w:rsidP="009E26C2">
      <w:pPr>
        <w:pStyle w:val="31"/>
        <w:numPr>
          <w:ilvl w:val="0"/>
          <w:numId w:val="26"/>
        </w:numPr>
        <w:ind w:left="0" w:firstLine="709"/>
        <w:rPr>
          <w:sz w:val="36"/>
          <w:szCs w:val="36"/>
        </w:rPr>
      </w:pPr>
      <w:r w:rsidRPr="009E26C2">
        <w:rPr>
          <w:b/>
          <w:sz w:val="36"/>
          <w:szCs w:val="36"/>
        </w:rPr>
        <w:t xml:space="preserve">«Максимизация риска» </w:t>
      </w:r>
      <w:r w:rsidRPr="009E26C2">
        <w:rPr>
          <w:sz w:val="36"/>
          <w:szCs w:val="36"/>
        </w:rPr>
        <w:t xml:space="preserve">- сознательное принятие управленческих решений в направлении увеличения угрозы потери контроля над доходами и расходами по проекту с целью увеличения выгоды. </w:t>
      </w:r>
    </w:p>
    <w:p w:rsidR="009E26C2" w:rsidRPr="009E26C2" w:rsidRDefault="009E26C2" w:rsidP="009E26C2">
      <w:pPr>
        <w:pStyle w:val="31"/>
        <w:ind w:firstLine="709"/>
        <w:rPr>
          <w:sz w:val="36"/>
          <w:szCs w:val="36"/>
        </w:rPr>
      </w:pPr>
      <w:r w:rsidRPr="009E26C2">
        <w:rPr>
          <w:sz w:val="36"/>
          <w:szCs w:val="36"/>
        </w:rPr>
        <w:t xml:space="preserve">Следовательно, </w:t>
      </w:r>
      <w:r w:rsidRPr="009E26C2">
        <w:rPr>
          <w:b/>
          <w:sz w:val="36"/>
          <w:szCs w:val="36"/>
        </w:rPr>
        <w:t>процесс управления рисками</w:t>
      </w:r>
      <w:r w:rsidRPr="009E26C2">
        <w:rPr>
          <w:sz w:val="36"/>
          <w:szCs w:val="36"/>
        </w:rPr>
        <w:t xml:space="preserve"> – это реализация поставленной цели  в условиях оптимального (с точки зрения получаемой выгоды) исполнения рисков. Если речь идет об управлении спекулятивными рисками, не всегда стоит добиваться снижения уровня риска. Ведь известна аксиома основ деятельности в рыночных условиях: чем выше риск, тем выше прибыль (выгода). Если же речь идет о чистых рисках, то под управлением риском будет пониматься лишь его минимизация.</w:t>
      </w:r>
    </w:p>
    <w:p w:rsidR="009E26C2" w:rsidRPr="009E26C2" w:rsidRDefault="009E26C2" w:rsidP="009E26C2">
      <w:pPr>
        <w:autoSpaceDE w:val="0"/>
        <w:autoSpaceDN w:val="0"/>
        <w:adjustRightInd w:val="0"/>
        <w:ind w:firstLine="709"/>
        <w:jc w:val="both"/>
        <w:rPr>
          <w:b/>
          <w:bCs/>
          <w:i/>
          <w:iCs/>
          <w:color w:val="000000"/>
          <w:sz w:val="36"/>
          <w:szCs w:val="36"/>
        </w:rPr>
      </w:pPr>
      <w:r w:rsidRPr="009E26C2">
        <w:rPr>
          <w:sz w:val="36"/>
          <w:szCs w:val="36"/>
        </w:rPr>
        <w:t xml:space="preserve">На основе изучения условий внешней и внутренней среды, определения главной цели и перечня задач по ее достижению разрабатывается </w:t>
      </w:r>
      <w:r w:rsidRPr="009E26C2">
        <w:rPr>
          <w:b/>
          <w:sz w:val="36"/>
          <w:szCs w:val="36"/>
        </w:rPr>
        <w:t>рисковая политика.</w:t>
      </w:r>
      <w:r w:rsidRPr="009E26C2">
        <w:rPr>
          <w:sz w:val="36"/>
          <w:szCs w:val="36"/>
        </w:rPr>
        <w:t xml:space="preserve"> Она закрепляется нормативными документами и определяет: понятие и номенклатуру рисков, приемы и методы работы по управлению ими; возможности максимизации и минимизации в рамках установленных «коридоров риска»; дозволенные «пороги риска» по видам деятельности.</w:t>
      </w:r>
    </w:p>
    <w:p w:rsidR="009E26C2" w:rsidRPr="009E26C2" w:rsidRDefault="009E26C2" w:rsidP="009E26C2">
      <w:pPr>
        <w:autoSpaceDE w:val="0"/>
        <w:autoSpaceDN w:val="0"/>
        <w:adjustRightInd w:val="0"/>
        <w:ind w:firstLine="709"/>
        <w:jc w:val="both"/>
        <w:rPr>
          <w:bCs/>
          <w:iCs/>
          <w:color w:val="000000"/>
          <w:sz w:val="36"/>
          <w:szCs w:val="36"/>
        </w:rPr>
      </w:pPr>
      <w:r w:rsidRPr="009E26C2">
        <w:rPr>
          <w:bCs/>
          <w:iCs/>
          <w:color w:val="000000"/>
          <w:sz w:val="36"/>
          <w:szCs w:val="36"/>
        </w:rPr>
        <w:t>Таким образом,</w:t>
      </w:r>
      <w:r w:rsidRPr="009E26C2">
        <w:rPr>
          <w:b/>
          <w:bCs/>
          <w:iCs/>
          <w:color w:val="000000"/>
          <w:sz w:val="36"/>
          <w:szCs w:val="36"/>
        </w:rPr>
        <w:t xml:space="preserve"> управление риском</w:t>
      </w:r>
      <w:r w:rsidRPr="009E26C2">
        <w:rPr>
          <w:bCs/>
          <w:iCs/>
          <w:color w:val="000000"/>
          <w:sz w:val="36"/>
          <w:szCs w:val="36"/>
        </w:rPr>
        <w:t xml:space="preserve"> – совокупность методов, приемов, мероприятий, позволяющих в определенной степени прогнозировать наступление рисковых событий и принимать меры к исключению или снижению отрицательных последствий наступления событий.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 xml:space="preserve">Управление рисками – </w:t>
      </w:r>
      <w:r w:rsidRPr="009E26C2">
        <w:rPr>
          <w:sz w:val="36"/>
          <w:szCs w:val="36"/>
        </w:rPr>
        <w:t xml:space="preserve">это процессы, связанные с идентификацией, анализом рисков и принятием решений, которые включают максимизацию положительных и минимизацию отрицательных последствий наступления </w:t>
      </w:r>
      <w:r w:rsidRPr="009E26C2">
        <w:rPr>
          <w:sz w:val="36"/>
          <w:szCs w:val="36"/>
        </w:rPr>
        <w:lastRenderedPageBreak/>
        <w:t>рисковых событий.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Управление риском включает учет наличия риска как в процессе принятия принципиального решения о необходимости реализации проекта, так и при формировании стратегии и тактики его осуществления.</w:t>
      </w:r>
    </w:p>
    <w:p w:rsidR="009E26C2" w:rsidRPr="009E26C2" w:rsidRDefault="009E26C2" w:rsidP="009E26C2">
      <w:pPr>
        <w:widowControl w:val="0"/>
        <w:ind w:firstLine="709"/>
        <w:jc w:val="both"/>
        <w:rPr>
          <w:b/>
          <w:sz w:val="36"/>
          <w:szCs w:val="36"/>
        </w:rPr>
      </w:pP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>Концепция управления риском</w:t>
      </w:r>
      <w:r w:rsidRPr="009E26C2">
        <w:rPr>
          <w:sz w:val="36"/>
          <w:szCs w:val="36"/>
        </w:rPr>
        <w:t xml:space="preserve"> включает в себя следующее:</w:t>
      </w:r>
    </w:p>
    <w:p w:rsidR="009E26C2" w:rsidRPr="009E26C2" w:rsidRDefault="009E26C2" w:rsidP="009E26C2">
      <w:pPr>
        <w:widowControl w:val="0"/>
        <w:numPr>
          <w:ilvl w:val="0"/>
          <w:numId w:val="27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выявление последствий деятельности людей в ситуации риска;</w:t>
      </w:r>
    </w:p>
    <w:p w:rsidR="009E26C2" w:rsidRPr="009E26C2" w:rsidRDefault="009E26C2" w:rsidP="009E26C2">
      <w:pPr>
        <w:widowControl w:val="0"/>
        <w:numPr>
          <w:ilvl w:val="0"/>
          <w:numId w:val="27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умение реагировать на вероятность отрицательного последствия, которое может возникнуть в результате этой деятельности;</w:t>
      </w:r>
    </w:p>
    <w:p w:rsidR="009E26C2" w:rsidRPr="009E26C2" w:rsidRDefault="009E26C2" w:rsidP="009E26C2">
      <w:pPr>
        <w:widowControl w:val="0"/>
        <w:numPr>
          <w:ilvl w:val="0"/>
          <w:numId w:val="27"/>
        </w:numPr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разработка и осуществление мер, при помощи которых могут быть нейтрализованы или компенсированы вероятные негативные результаты предпринимательской действительности.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Система управления риском включает в себя следующие </w:t>
      </w:r>
      <w:r w:rsidRPr="009E26C2">
        <w:rPr>
          <w:b/>
          <w:bCs/>
          <w:sz w:val="36"/>
          <w:szCs w:val="36"/>
        </w:rPr>
        <w:t>этапы</w:t>
      </w:r>
      <w:r w:rsidRPr="009E26C2">
        <w:rPr>
          <w:sz w:val="36"/>
          <w:szCs w:val="36"/>
        </w:rPr>
        <w:t>:</w:t>
      </w:r>
    </w:p>
    <w:p w:rsidR="009E26C2" w:rsidRPr="009E26C2" w:rsidRDefault="009E26C2" w:rsidP="009E26C2">
      <w:pPr>
        <w:widowControl w:val="0"/>
        <w:numPr>
          <w:ilvl w:val="0"/>
          <w:numId w:val="28"/>
        </w:numPr>
        <w:tabs>
          <w:tab w:val="num" w:pos="12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процесс выработки целей риска;</w:t>
      </w:r>
    </w:p>
    <w:p w:rsidR="009E26C2" w:rsidRPr="009E26C2" w:rsidRDefault="009E26C2" w:rsidP="009E26C2">
      <w:pPr>
        <w:widowControl w:val="0"/>
        <w:numPr>
          <w:ilvl w:val="0"/>
          <w:numId w:val="28"/>
        </w:numPr>
        <w:tabs>
          <w:tab w:val="num" w:pos="12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определение вероятности наступления события;</w:t>
      </w:r>
    </w:p>
    <w:p w:rsidR="009E26C2" w:rsidRPr="009E26C2" w:rsidRDefault="009E26C2" w:rsidP="009E26C2">
      <w:pPr>
        <w:widowControl w:val="0"/>
        <w:numPr>
          <w:ilvl w:val="0"/>
          <w:numId w:val="28"/>
        </w:numPr>
        <w:tabs>
          <w:tab w:val="num" w:pos="12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выявление степени и величины риска;</w:t>
      </w:r>
    </w:p>
    <w:p w:rsidR="009E26C2" w:rsidRPr="009E26C2" w:rsidRDefault="009E26C2" w:rsidP="009E26C2">
      <w:pPr>
        <w:widowControl w:val="0"/>
        <w:numPr>
          <w:ilvl w:val="0"/>
          <w:numId w:val="28"/>
        </w:numPr>
        <w:tabs>
          <w:tab w:val="num" w:pos="12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анализ окружающей обстановки;</w:t>
      </w:r>
    </w:p>
    <w:p w:rsidR="009E26C2" w:rsidRPr="009E26C2" w:rsidRDefault="009E26C2" w:rsidP="009E26C2">
      <w:pPr>
        <w:widowControl w:val="0"/>
        <w:numPr>
          <w:ilvl w:val="0"/>
          <w:numId w:val="28"/>
        </w:numPr>
        <w:tabs>
          <w:tab w:val="num" w:pos="12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выбор стратегии управления риском;</w:t>
      </w:r>
    </w:p>
    <w:p w:rsidR="009E26C2" w:rsidRPr="009E26C2" w:rsidRDefault="009E26C2" w:rsidP="009E26C2">
      <w:pPr>
        <w:widowControl w:val="0"/>
        <w:numPr>
          <w:ilvl w:val="0"/>
          <w:numId w:val="28"/>
        </w:numPr>
        <w:tabs>
          <w:tab w:val="num" w:pos="12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выбор необходимых для данной стратегии приемов управления риском и способов его снижения;</w:t>
      </w:r>
    </w:p>
    <w:p w:rsidR="009E26C2" w:rsidRPr="009E26C2" w:rsidRDefault="009E26C2" w:rsidP="009E26C2">
      <w:pPr>
        <w:widowControl w:val="0"/>
        <w:numPr>
          <w:ilvl w:val="0"/>
          <w:numId w:val="28"/>
        </w:numPr>
        <w:tabs>
          <w:tab w:val="num" w:pos="12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осуществление целенаправленных воздействий на риск.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bCs/>
          <w:sz w:val="36"/>
          <w:szCs w:val="36"/>
        </w:rPr>
        <w:t>Организация управления риском</w:t>
      </w:r>
      <w:r w:rsidRPr="009E26C2">
        <w:rPr>
          <w:sz w:val="36"/>
          <w:szCs w:val="36"/>
        </w:rPr>
        <w:t xml:space="preserve"> представляет собой систему мер, направленных на осуществление технологического процесса управления риском.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160135" cy="2891790"/>
                <wp:effectExtent l="9525" t="9525" r="12065" b="1333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0135" cy="2891790"/>
                          <a:chOff x="1236" y="957"/>
                          <a:chExt cx="9701" cy="4554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236" y="2008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spacing w:before="12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Определение целей риска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275" y="957"/>
                            <a:ext cx="1587" cy="10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tabs>
                                  <w:tab w:val="left" w:pos="840"/>
                                </w:tabs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Получение информации о хоз. ситуации и ее анализ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275" y="2012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pStyle w:val="3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Выявление степени риска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275" y="2859"/>
                            <a:ext cx="1587" cy="13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spacing w:before="12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Определение вероятности настоящего события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300" y="2015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Разработка и анализ вариантов риска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7325" y="957"/>
                            <a:ext cx="1587" cy="10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spacing w:before="12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Выбор стратегии управления риском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325" y="2012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Выбор приемов снижения степени риска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7325" y="2859"/>
                            <a:ext cx="1587" cy="13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Учет психологичес-кого восприятия поиска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350" y="2642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Организация выполнения программы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9350" y="1345"/>
                            <a:ext cx="1587" cy="13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pStyle w:val="3"/>
                                <w:spacing w:before="0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Разработка программы действия по снижению риска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9350" y="4547"/>
                            <a:ext cx="1587" cy="9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spacing w:before="6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Контроль  выполнения программы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995" y="4547"/>
                            <a:ext cx="2268" cy="9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26C2" w:rsidRDefault="009E26C2" w:rsidP="009E26C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Анализ и оценка  результатов выбранного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823" y="2439"/>
                            <a:ext cx="4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4869" y="1506"/>
                            <a:ext cx="19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4866" y="3519"/>
                            <a:ext cx="19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866" y="2439"/>
                            <a:ext cx="19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076" y="1509"/>
                            <a:ext cx="0" cy="20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074" y="243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033" y="150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031" y="5034"/>
                            <a:ext cx="29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033" y="351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036" y="1509"/>
                            <a:ext cx="0" cy="20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101" y="351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9139" y="2004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7099" y="150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6887" y="2439"/>
                            <a:ext cx="4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7086" y="1509"/>
                            <a:ext cx="0" cy="20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8914" y="243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8914" y="351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8914" y="150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9141" y="1509"/>
                            <a:ext cx="0" cy="20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>
                          <a:cxnSpLocks noChangeShapeType="1"/>
                        </wps:cNvCnPr>
                        <wps:spPr bwMode="auto">
                          <a:xfrm flipV="1">
                            <a:off x="2031" y="2844"/>
                            <a:ext cx="0" cy="21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0146" y="3489"/>
                            <a:ext cx="0" cy="1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6"/>
                        <wps:cNvCnPr>
                          <a:cxnSpLocks noChangeShapeType="1"/>
                        </wps:cNvCnPr>
                        <wps:spPr bwMode="auto">
                          <a:xfrm flipH="1">
                            <a:off x="7251" y="5034"/>
                            <a:ext cx="209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0;margin-top:9pt;width:485.05pt;height:227.7pt;z-index:251658240" coordorigin="1236,957" coordsize="9701,4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">
                <v:rect id="Rectangle 3" o:spid="_x0000_s1027" style="position:absolute;left:1236;top:2008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    <v:textbox>
                    <w:txbxContent>
                      <w:p w:rsidR="009E26C2" w:rsidRDefault="009E26C2" w:rsidP="009E26C2">
                        <w:pPr>
                          <w:spacing w:before="1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Определение целей риска</w:t>
                        </w:r>
                      </w:p>
                    </w:txbxContent>
                  </v:textbox>
                </v:rect>
                <v:rect id="Rectangle 4" o:spid="_x0000_s1028" style="position:absolute;left:3275;top:957;width:1587;height:1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9E26C2" w:rsidRDefault="009E26C2" w:rsidP="009E26C2">
                        <w:pPr>
                          <w:tabs>
                            <w:tab w:val="left" w:pos="840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Получение информации о хоз. ситуации и ее анализ</w:t>
                        </w:r>
                      </w:p>
                    </w:txbxContent>
                  </v:textbox>
                </v:rect>
                <v:rect id="Rectangle 5" o:spid="_x0000_s1029" style="position:absolute;left:3275;top:2012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    <v:textbox>
                    <w:txbxContent>
                      <w:p w:rsidR="009E26C2" w:rsidRDefault="009E26C2" w:rsidP="009E26C2">
                        <w:pPr>
                          <w:pStyle w:val="3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Выявление степени риска</w:t>
                        </w:r>
                      </w:p>
                    </w:txbxContent>
                  </v:textbox>
                </v:rect>
                <v:rect id="Rectangle 6" o:spid="_x0000_s1030" style="position:absolute;left:3275;top:2859;width:1587;height:1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9E26C2" w:rsidRDefault="009E26C2" w:rsidP="009E26C2">
                        <w:pPr>
                          <w:spacing w:before="1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Определение вероятности настоящего события</w:t>
                        </w:r>
                      </w:p>
                    </w:txbxContent>
                  </v:textbox>
                </v:rect>
                <v:rect id="Rectangle 7" o:spid="_x0000_s1031" style="position:absolute;left:5300;top:2015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9E26C2" w:rsidRDefault="009E26C2" w:rsidP="009E26C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Разработка и анализ вариантов риска</w:t>
                        </w:r>
                      </w:p>
                    </w:txbxContent>
                  </v:textbox>
                </v:rect>
                <v:rect id="Rectangle 8" o:spid="_x0000_s1032" style="position:absolute;left:7325;top:957;width:1587;height:1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textbox>
                    <w:txbxContent>
                      <w:p w:rsidR="009E26C2" w:rsidRDefault="009E26C2" w:rsidP="009E26C2">
                        <w:pPr>
                          <w:spacing w:before="1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Выбор стратегии управления риском</w:t>
                        </w:r>
                      </w:p>
                    </w:txbxContent>
                  </v:textbox>
                </v:rect>
                <v:rect id="Rectangle 9" o:spid="_x0000_s1033" style="position:absolute;left:7325;top:2012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>
                  <v:textbox>
                    <w:txbxContent>
                      <w:p w:rsidR="009E26C2" w:rsidRDefault="009E26C2" w:rsidP="009E26C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Выбор приемов снижения степени риска</w:t>
                        </w:r>
                      </w:p>
                    </w:txbxContent>
                  </v:textbox>
                </v:rect>
                <v:rect id="Rectangle 10" o:spid="_x0000_s1034" style="position:absolute;left:7325;top:2859;width:1587;height:1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<v:textbox>
                    <w:txbxContent>
                      <w:p w:rsidR="009E26C2" w:rsidRDefault="009E26C2" w:rsidP="009E26C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Учет психологичес-кого восприятия поиска решения</w:t>
                        </w:r>
                      </w:p>
                    </w:txbxContent>
                  </v:textbox>
                </v:rect>
                <v:rect id="Rectangle 11" o:spid="_x0000_s1035" style="position:absolute;left:9350;top:2642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    <v:textbox>
                    <w:txbxContent>
                      <w:p w:rsidR="009E26C2" w:rsidRDefault="009E26C2" w:rsidP="009E26C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Организация выполнения программы</w:t>
                        </w:r>
                      </w:p>
                    </w:txbxContent>
                  </v:textbox>
                </v:rect>
                <v:rect id="Rectangle 12" o:spid="_x0000_s1036" style="position:absolute;left:9350;top:1345;width:1587;height:1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9E26C2" w:rsidRDefault="009E26C2" w:rsidP="009E26C2">
                        <w:pPr>
                          <w:pStyle w:val="3"/>
                          <w:spacing w:before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Разработка программы действия по снижению риска</w:t>
                        </w:r>
                      </w:p>
                    </w:txbxContent>
                  </v:textbox>
                </v:rect>
                <v:rect id="Rectangle 13" o:spid="_x0000_s1037" style="position:absolute;left:9350;top:4547;width:1587;height: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textbox>
                    <w:txbxContent>
                      <w:p w:rsidR="009E26C2" w:rsidRDefault="009E26C2" w:rsidP="009E26C2">
                        <w:pPr>
                          <w:spacing w:before="6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Контроль  выполнения программы</w:t>
                        </w:r>
                      </w:p>
                    </w:txbxContent>
                  </v:textbox>
                </v:rect>
                <v:rect id="Rectangle 14" o:spid="_x0000_s1038" style="position:absolute;left:4995;top:4547;width:2268;height: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    <v:textbox>
                    <w:txbxContent>
                      <w:p w:rsidR="009E26C2" w:rsidRDefault="009E26C2" w:rsidP="009E26C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Анализ и оценка  результатов выбранного решения</w:t>
                        </w:r>
                      </w:p>
                    </w:txbxContent>
                  </v:textbox>
                </v:rect>
                <v:line id="Line 15" o:spid="_x0000_s1039" style="position:absolute;visibility:visible;mso-wrap-style:square" from="2823,2439" to="3277,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RBgMAAAADbAAAADwAAAGRycy9kb3ducmV2LnhtbERPTYvCMBC9L/gfwgje1kRdVKpRilDw&#10;alXE29CMbbGZlCbW7r/fLCzsbR7vc7b7wTaip87XjjXMpgoEceFMzaWGyzn7XIPwAdlg45g0fJOH&#10;/W70scXEuDefqM9DKWII+wQ1VCG0iZS+qMiin7qWOHIP11kMEXalNB2+Y7ht5FyppbRYc2yosKVD&#10;RcUzf1kNt3ydpf39ph6L/lSnanVdHrJG68l4SDcgAg3hX/znPpo4/wt+f4kHyN0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lkQYDAAAAA2wAAAA8AAAAAAAAAAAAAAAAA&#10;oQIAAGRycy9kb3ducmV2LnhtbFBLBQYAAAAABAAEAPkAAACOAwAAAAA=&#10;">
                  <v:stroke endarrow="classic" endarrowlength="long"/>
                </v:line>
                <v:line id="Line 16" o:spid="_x0000_s1040" style="position:absolute;visibility:visible;mso-wrap-style:square" from="4869,1506" to="5067,1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IymcIAAADbAAAADwAAAGRycy9kb3ducmV2LnhtbERPzWrCQBC+C32HZQq9mU2tlpJmlSIK&#10;HoRi2geYZqdJSHY23V1j8vauUPA2H9/v5JvRdGIg5xvLCp6TFARxaXXDlYLvr/38DYQPyBo7y6Rg&#10;Ig+b9cMsx0zbC59oKEIlYgj7DBXUIfSZlL6syaBPbE8cuV/rDIYIXSW1w0sMN51cpOmrNNhwbKix&#10;p21NZVucjYLd3zSciqPVZ79cuJ/P3eGlnaxST4/jxzuIQGO4i//dBx3nr+D2SzxAr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lIymcIAAADbAAAADwAAAAAAAAAAAAAA&#10;AAChAgAAZHJzL2Rvd25yZXYueG1sUEsFBgAAAAAEAAQA+QAAAJADAAAAAA==&#10;">
                  <v:stroke endarrowlength="long"/>
                </v:line>
                <v:line id="Line 17" o:spid="_x0000_s1041" style="position:absolute;visibility:visible;mso-wrap-style:square" from="4866,3519" to="5064,3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Cs7sIAAADbAAAADwAAAGRycy9kb3ducmV2LnhtbERPS2rDMBDdB3oHMYXuEjluCcWNbEJJ&#10;IYtCiJMDTK2pbWyNXElx7NtHhUJ383jf2RaT6cVIzreWFaxXCQjiyuqWawWX88fyFYQPyBp7y6Rg&#10;Jg9F/rDYYqbtjU80lqEWMYR9hgqaEIZMSl81ZNCv7EAcuW/rDIYIXS21w1sMN71Mk2QjDbYcGxoc&#10;6L2hqiuvRsH+Zx5P5afVV/+Suq/j/vDczVapp8dp9wYi0BT+xX/ug47zN/D7SzxA5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oCs7sIAAADbAAAADwAAAAAAAAAAAAAA&#10;AAChAgAAZHJzL2Rvd25yZXYueG1sUEsFBgAAAAAEAAQA+QAAAJADAAAAAA==&#10;">
                  <v:stroke endarrowlength="long"/>
                </v:line>
                <v:line id="Line 18" o:spid="_x0000_s1042" style="position:absolute;visibility:visible;mso-wrap-style:square" from="4866,2439" to="5064,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av578AAADbAAAADwAAAGRycy9kb3ducmV2LnhtbERPzYrCMBC+C75DmAVvmq4HK7WpiCJ4&#10;2YM/DzA0Y9vdZlKTVLv79BtB8DYf3+/k68G04k7ON5YVfM4SEMSl1Q1XCi7n/XQJwgdkja1lUvBL&#10;HtbFeJRjpu2Dj3Q/hUrEEPYZKqhD6DIpfVmTQT+zHXHkrtYZDBG6SmqHjxhuWjlPkoU02HBsqLGj&#10;bU3lz6k3ClKT/t366/bQuxT5i5bye9dJpSYfw2YFItAQ3uKX+6Dj/BSev8QDZPE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cav578AAADbAAAADwAAAAAAAAAAAAAAAACh&#10;AgAAZHJzL2Rvd25yZXYueG1sUEsFBgAAAAAEAAQA+QAAAI0DAAAAAA==&#10;">
                  <v:stroke endarrowwidth="narrow" endarrowlength="short"/>
                </v:line>
                <v:line id="Line 19" o:spid="_x0000_s1043" style="position:absolute;visibility:visible;mso-wrap-style:square" from="5076,1509" to="5076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20" o:spid="_x0000_s1044" style="position:absolute;visibility:visible;mso-wrap-style:square" from="5074,2439" to="5301,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XuHsAAAADbAAAADwAAAGRycy9kb3ducmV2LnhtbERPTYvCMBC9L/gfwgje1kQFV6tRilDw&#10;andFvA3N2BabSWli7f77jSDsbR7vc7b7wTaip87XjjXMpgoEceFMzaWGn+/scwXCB2SDjWPS8Ese&#10;9rvRxxYT4558oj4PpYgh7BPUUIXQJlL6oiKLfupa4sjdXGcxRNiV0nT4jOG2kXOlltJizbGhwpYO&#10;FRX3/GE1XPJVlvbXi7ot+lOdqq/z8pA1Wk/GQ7oBEWgI/+K3+2ji/DW8fokHyN0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dl7h7AAAAA2wAAAA8AAAAAAAAAAAAAAAAA&#10;oQIAAGRycy9kb3ducmV2LnhtbFBLBQYAAAAABAAEAPkAAACOAwAAAAA=&#10;">
                  <v:stroke endarrow="classic" endarrowlength="long"/>
                </v:line>
                <v:line id="Line 21" o:spid="_x0000_s1045" style="position:absolute;visibility:visible;mso-wrap-style:square" from="3033,1509" to="3260,1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NPr8AAADbAAAADwAAAGRycy9kb3ducmV2LnhtbERPTYvCMBC9C/sfwix402RdUKlNpQiF&#10;vVoV8TY0Y1u2mZQmW7v/3hwEj4/3ne4n24mRBt861vC1VCCIK2darjWcT8ViC8IHZIOdY9LwTx72&#10;2ccsxcS4Bx9pLEMtYgj7BDU0IfSJlL5qyKJfup44cnc3WAwRDrU0Az5iuO3kSqm1tNhybGiwp0ND&#10;1W/5ZzVcy22Rj7erun+PxzZXm8v6UHRazz+nfAci0BTe4pf7x2hYxfX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DONPr8AAADbAAAADwAAAAAAAAAAAAAAAACh&#10;AgAAZHJzL2Rvd25yZXYueG1sUEsFBgAAAAAEAAQA+QAAAI0DAAAAAA==&#10;">
                  <v:stroke endarrow="classic" endarrowlength="long"/>
                </v:line>
                <v:line id="Line 22" o:spid="_x0000_s1046" style="position:absolute;visibility:visible;mso-wrap-style:square" from="2031,5034" to="5007,5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3" o:spid="_x0000_s1047" style="position:absolute;visibility:visible;mso-wrap-style:square" from="3033,3519" to="3260,3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220sIAAADbAAAADwAAAGRycy9kb3ducmV2LnhtbESPQYvCMBSE7wv7H8Jb8LYmW8GVapQi&#10;FLxaFfH2aJ5tsXkpTbbWf28EYY/DzHzDrDajbcVAvW8ca/iZKhDEpTMNVxqOh/x7AcIHZIOtY9Lw&#10;IA+b9efHClPj7rynoQiViBD2KWqoQ+hSKX1Zk0U/dR1x9K6utxii7CtperxHuG1lotRcWmw4LtTY&#10;0bam8lb8WQ3nYpFnw+WsrrNh32Tq9zTf5q3Wk68xW4IINIb/8Lu9MxqSBF5f4g+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6220sIAAADbAAAADwAAAAAAAAAAAAAA&#10;AAChAgAAZHJzL2Rvd25yZXYueG1sUEsFBgAAAAAEAAQA+QAAAJADAAAAAA==&#10;">
                  <v:stroke endarrow="classic" endarrowlength="long"/>
                </v:line>
                <v:line id="Line 24" o:spid="_x0000_s1048" style="position:absolute;visibility:visible;mso-wrap-style:square" from="3036,1509" to="3036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5" o:spid="_x0000_s1049" style="position:absolute;visibility:visible;mso-wrap-style:square" from="7101,3519" to="7328,3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iLPcIAAADbAAAADwAAAGRycy9kb3ducmV2LnhtbESPQYvCMBSE74L/ITxhb5roLq5UoxSh&#10;4NXqIt4ezbMtNi+libX+e7OwsMdhZr5hNrvBNqKnzteONcxnCgRx4UzNpYbzKZuuQPiAbLBxTBpe&#10;5GG3HY82mBj35CP1eShFhLBPUEMVQptI6YuKLPqZa4mjd3OdxRBlV0rT4TPCbSMXSi2lxZrjQoUt&#10;7Ssq7vnDarjkqyztrxd1++yPdaq+f5b7rNH6YzKkaxCBhvAf/msfjIbFF/x+iT9Ab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wiLPcIAAADbAAAADwAAAAAAAAAAAAAA&#10;AAChAgAAZHJzL2Rvd25yZXYueG1sUEsFBgAAAAAEAAQA+QAAAJADAAAAAA==&#10;">
                  <v:stroke endarrow="classic" endarrowlength="long"/>
                </v:line>
                <v:line id="Line 26" o:spid="_x0000_s1050" style="position:absolute;visibility:visible;mso-wrap-style:square" from="9139,2004" to="9366,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QupsIAAADbAAAADwAAAGRycy9kb3ducmV2LnhtbESPQYvCMBSE74L/ITxhb5rosq5UoxSh&#10;4NXqIt4ezbMtNi+libX+e7OwsMdhZr5hNrvBNqKnzteONcxnCgRx4UzNpYbzKZuuQPiAbLBxTBpe&#10;5GG3HY82mBj35CP1eShFhLBPUEMVQptI6YuKLPqZa4mjd3OdxRBlV0rT4TPCbSMXSi2lxZrjQoUt&#10;7Ssq7vnDarjkqyztrxd1++yPdaq+f5b7rNH6YzKkaxCBhvAf/msfjIbFF/x+iT9Ab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EQupsIAAADbAAAADwAAAAAAAAAAAAAA&#10;AAChAgAAZHJzL2Rvd25yZXYueG1sUEsFBgAAAAAEAAQA+QAAAJADAAAAAA==&#10;">
                  <v:stroke endarrow="classic" endarrowlength="long"/>
                </v:line>
                <v:line id="Line 27" o:spid="_x0000_s1051" style="position:absolute;visibility:visible;mso-wrap-style:square" from="7099,1509" to="7326,1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aw0cIAAADbAAAADwAAAGRycy9kb3ducmV2LnhtbESPQYvCMBSE74L/ITxhb2uiC13pGqUI&#10;Ba/WXcTbo3m2ZZuX0sRa/70RBI/DzHzDrLejbcVAvW8ca1jMFQji0pmGKw2/x/xzBcIHZIOtY9Jw&#10;Jw/bzXSyxtS4Gx9oKEIlIoR9ihrqELpUSl/WZNHPXUccvYvrLYYo+0qaHm8Rblu5VCqRFhuOCzV2&#10;tKup/C+uVsOpWOXZcD6py9dwaDL1/Zfs8lbrj9mY/YAINIZ3+NXeGw3LBJ5f4g+Qm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aw0cIAAADbAAAADwAAAAAAAAAAAAAA&#10;AAChAgAAZHJzL2Rvd25yZXYueG1sUEsFBgAAAAAEAAQA+QAAAJADAAAAAA==&#10;">
                  <v:stroke endarrow="classic" endarrowlength="long"/>
                </v:line>
                <v:line id="Line 28" o:spid="_x0000_s1052" style="position:absolute;visibility:visible;mso-wrap-style:square" from="6887,2439" to="7341,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oVSsEAAADbAAAADwAAAGRycy9kb3ducmV2LnhtbESPQYvCMBSE7wv+h/AEb2uigkrXKEUo&#10;eLWryN4ezbMtNi+libX+eyMIexxm5htmsxtsI3rqfO1Yw2yqQBAXztRcajj9Zt9rED4gG2wck4Yn&#10;edhtR18bTIx78JH6PJQiQtgnqKEKoU2k9EVFFv3UtcTRu7rOYoiyK6Xp8BHhtpFzpZbSYs1xocKW&#10;9hUVt/xuNVzydZb2fxd1XfTHOlWr83KfNVpPxkP6AyLQEP7Dn/bBaJiv4P0l/gC5f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2hVKwQAAANsAAAAPAAAAAAAAAAAAAAAA&#10;AKECAABkcnMvZG93bnJldi54bWxQSwUGAAAAAAQABAD5AAAAjwMAAAAA&#10;">
                  <v:stroke endarrow="classic" endarrowlength="long"/>
                </v:line>
                <v:line id="Line 29" o:spid="_x0000_s1053" style="position:absolute;visibility:visible;mso-wrap-style:square" from="7086,1509" to="7086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line id="Line 30" o:spid="_x0000_s1054" style="position:absolute;visibility:visible;mso-wrap-style:square" from="8914,2439" to="9141,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PyIcMAAADbAAAADwAAAGRycy9kb3ducmV2LnhtbESP0WrCQBRE3wv+w3IF3+rGWEqNriKi&#10;4EOhmPoB1+w1CWbvxt01Jn/fLRT6OMzMGWa16U0jOnK+tqxgNk1AEBdW11wqOH8fXj9A+ICssbFM&#10;CgbysFmPXlaYafvkE3V5KEWEsM9QQRVCm0npi4oM+qltiaN3tc5giNKVUjt8RrhpZJok79JgzXGh&#10;wpZ2FRW3/GEU7O9Dd8o/rX74t9RdvvbH+W2wSk3G/XYJIlAf/sN/7aNWkC7g90v8AX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z8iHDAAAA2wAAAA8AAAAAAAAAAAAA&#10;AAAAoQIAAGRycy9kb3ducmV2LnhtbFBLBQYAAAAABAAEAPkAAACRAwAAAAA=&#10;">
                  <v:stroke endarrowlength="long"/>
                </v:line>
                <v:line id="Line 31" o:spid="_x0000_s1055" style="position:absolute;visibility:visible;mso-wrap-style:square" from="8914,3519" to="9141,3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DNYb8AAADbAAAADwAAAGRycy9kb3ducmV2LnhtbERPy4rCMBTdC/5DuII7TX0g0jHKMDjg&#10;QhCrH3CnudMWm5uaxNr+vVkILg/nvdl1phYtOV9ZVjCbJiCIc6srLhRcL7+TNQgfkDXWlklBTx52&#10;2+Fgg6m2Tz5Tm4VCxBD2KSooQ2hSKX1ekkE/tQ1x5P6tMxgidIXUDp8x3NRyniQrabDi2FBiQz8l&#10;5bfsYRTs7317zo5WP/xy7v5O+8Pi1lulxqPu+wtEoC58xG/3QStYxPXxS/wBcv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ZDNYb8AAADbAAAADwAAAAAAAAAAAAAAAACh&#10;AgAAZHJzL2Rvd25yZXYueG1sUEsFBgAAAAAEAAQA+QAAAI0DAAAAAA==&#10;">
                  <v:stroke endarrowlength="long"/>
                </v:line>
                <v:line id="Line 32" o:spid="_x0000_s1056" style="position:absolute;visibility:visible;mso-wrap-style:square" from="8914,1509" to="9141,1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xo+sIAAADbAAAADwAAAGRycy9kb3ducmV2LnhtbESP0YrCMBRE3xf8h3AF39ZUXRapRhFR&#10;8EFYrH7Atbm2xeamJrG2f28WFvZxmJkzzHLdmVq05HxlWcFknIAgzq2uuFBwOe8/5yB8QNZYWyYF&#10;PXlYrwYfS0y1ffGJ2iwUIkLYp6igDKFJpfR5SQb92DbE0btZZzBE6QqpHb4i3NRymiTf0mDFcaHE&#10;hrYl5ffsaRTsHn17yo5WP/3X1F1/dofZvbdKjYbdZgEiUBf+w3/tg1Ywm8Dvl/gD5Oo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txo+sIAAADbAAAADwAAAAAAAAAAAAAA&#10;AAChAgAAZHJzL2Rvd25yZXYueG1sUEsFBgAAAAAEAAQA+QAAAJADAAAAAA==&#10;">
                  <v:stroke endarrowlength="long"/>
                </v:line>
                <v:line id="Line 33" o:spid="_x0000_s1057" style="position:absolute;visibility:visible;mso-wrap-style:square" from="9141,1509" to="9141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34" o:spid="_x0000_s1058" style="position:absolute;flip:y;visibility:visible;mso-wrap-style:square" from="2031,2844" to="2031,5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9bKsUAAADbAAAADwAAAGRycy9kb3ducmV2LnhtbESPT2vCQBTE7wW/w/KE3urGClaia4hB&#10;oVBbqH8O3h7ZZzaYfZtmtxq/fbdQ6HGYmd8wi6y3jbhS52vHCsajBARx6XTNlYLDfvM0A+EDssbG&#10;MSm4k4dsOXhYYKrdjT/puguViBD2KSowIbSplL40ZNGPXEscvbPrLIYou0rqDm8Rbhv5nCRTabHm&#10;uGCwpcJQedl9WwUvpv065qv39Rt9mK01eWFO01qpx2Gfz0EE6sN/+K/9qhVMJvD7Jf4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59bKsUAAADbAAAADwAAAAAAAAAA&#10;AAAAAAChAgAAZHJzL2Rvd25yZXYueG1sUEsFBgAAAAAEAAQA+QAAAJMDAAAAAA==&#10;">
                  <v:stroke endarrow="classic" endarrowlength="long"/>
                </v:line>
                <v:line id="Line 35" o:spid="_x0000_s1059" style="position:absolute;visibility:visible;mso-wrap-style:square" from="10146,3489" to="10146,4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Ed4MIAAADbAAAADwAAAGRycy9kb3ducmV2LnhtbESPT4vCMBTE74LfITxhb5r4B5WuUYpQ&#10;2KtVkb09mmdbbF5KE2v322+EhT0OM/MbZncYbCN66nztWMN8pkAQF87UXGq4nLPpFoQPyAYbx6Th&#10;hzwc9uPRDhPjXnyiPg+liBD2CWqoQmgTKX1RkUU/cy1x9O6usxii7EppOnxFuG3kQqm1tFhzXKiw&#10;pWNFxSN/Wg23fJul/fdN3Zf9qU7V5ro+Zo3WH5Mh/QQRaAj/4b/2l9GwXMH7S/wBcv8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tEd4MIAAADbAAAADwAAAAAAAAAAAAAA&#10;AAChAgAAZHJzL2Rvd25yZXYueG1sUEsFBgAAAAAEAAQA+QAAAJADAAAAAA==&#10;">
                  <v:stroke endarrow="classic" endarrowlength="long"/>
                </v:line>
                <v:line id="Line 36" o:spid="_x0000_s1060" style="position:absolute;flip:x;visibility:visible;mso-wrap-style:square" from="7251,5034" to="9349,5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pmxcUAAADbAAAADwAAAGRycy9kb3ducmV2LnhtbESPT2vCQBTE74V+h+UVvJlNW2olukqU&#10;CoWqUP8cvD2yr9lg9m2a3Wr89q4g9DjMzG+Y8bSztThR6yvHCp6TFARx4XTFpYLddtEfgvABWWPt&#10;mBRcyMN08vgwxky7M3/TaRNKESHsM1RgQmgyKX1hyKJPXEMcvR/XWgxRtqXULZ4j3NbyJU0H0mLF&#10;ccFgQ3NDxXHzZxW8m+Z3n89WH1+0Nktr8rk5DCqlek9dPgIRqAv/4Xv7Uyt4fYPbl/gD5OQ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zpmxcUAAADbAAAADwAAAAAAAAAA&#10;AAAAAAChAgAAZHJzL2Rvd25yZXYueG1sUEsFBgAAAAAEAAQA+QAAAJMDAAAAAA==&#10;">
                  <v:stroke endarrow="classic" endarrowlength="long"/>
                </v:line>
                <w10:wrap type="square"/>
              </v:group>
            </w:pict>
          </mc:Fallback>
        </mc:AlternateContent>
      </w:r>
    </w:p>
    <w:p w:rsidR="009E26C2" w:rsidRPr="009E26C2" w:rsidRDefault="009E26C2" w:rsidP="009E26C2">
      <w:pPr>
        <w:pStyle w:val="2"/>
        <w:ind w:firstLine="709"/>
        <w:rPr>
          <w:sz w:val="36"/>
          <w:szCs w:val="36"/>
        </w:rPr>
      </w:pPr>
      <w:r w:rsidRPr="009E26C2">
        <w:rPr>
          <w:sz w:val="36"/>
          <w:szCs w:val="36"/>
        </w:rPr>
        <w:t>Рисунок 5.1 – Этапы управления риском при выполнении инновационных проектов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Первым этапом организации управления рисками является </w:t>
      </w:r>
      <w:r w:rsidRPr="009E26C2">
        <w:rPr>
          <w:b/>
          <w:bCs/>
          <w:sz w:val="36"/>
          <w:szCs w:val="36"/>
        </w:rPr>
        <w:t>определение цели риска и цели рисковых вложений капитала.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>Цель риска</w:t>
      </w:r>
      <w:r w:rsidRPr="009E26C2">
        <w:rPr>
          <w:i/>
          <w:sz w:val="36"/>
          <w:szCs w:val="36"/>
        </w:rPr>
        <w:t xml:space="preserve"> </w:t>
      </w:r>
      <w:r w:rsidRPr="009E26C2">
        <w:rPr>
          <w:sz w:val="36"/>
          <w:szCs w:val="36"/>
        </w:rPr>
        <w:t>– результат, который необходимо получить (выигрыш, прибыль).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>Цель рисковых вложений капитала</w:t>
      </w:r>
      <w:r w:rsidRPr="009E26C2">
        <w:rPr>
          <w:sz w:val="36"/>
          <w:szCs w:val="36"/>
        </w:rPr>
        <w:t xml:space="preserve"> – получение максимальной прибыли.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Любое действие, связанное с риском, всегда целенаправленно, цели должны быть четкими, конкретизированными и сопоставимыми с риском и капиталом.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Следующим этапом является </w:t>
      </w:r>
      <w:r w:rsidRPr="009E26C2">
        <w:rPr>
          <w:b/>
          <w:bCs/>
          <w:sz w:val="36"/>
          <w:szCs w:val="36"/>
        </w:rPr>
        <w:t>получение информации об окружающей обстановке</w:t>
      </w:r>
      <w:r w:rsidRPr="009E26C2">
        <w:rPr>
          <w:sz w:val="36"/>
          <w:szCs w:val="36"/>
        </w:rPr>
        <w:t>, которая необходима для принятия решения в пользу того или иного действия.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На основе анализа такой информации с учетом цели риска можно: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- правильно определить вероятность наступления </w:t>
      </w:r>
      <w:r w:rsidRPr="009E26C2">
        <w:rPr>
          <w:sz w:val="36"/>
          <w:szCs w:val="36"/>
        </w:rPr>
        <w:lastRenderedPageBreak/>
        <w:t>события;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выявить степень риска;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оценить его стоимость.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Управление риском означает правильное понимание степени риска, который постепенно угрожает людям, имуществу, а также финансовым результатам хозяйственной деятельности.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Под </w:t>
      </w:r>
      <w:r w:rsidRPr="009E26C2">
        <w:rPr>
          <w:b/>
          <w:sz w:val="36"/>
          <w:szCs w:val="36"/>
        </w:rPr>
        <w:t>стоимостью риска</w:t>
      </w:r>
      <w:r w:rsidRPr="009E26C2">
        <w:rPr>
          <w:sz w:val="36"/>
          <w:szCs w:val="36"/>
        </w:rPr>
        <w:t xml:space="preserve"> следует понимать фактические убытки предпринимателя, затраты на снижение величины этих убытков или затраты по возмещению таких убытков и их последствий.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На основе имеющейся информации об окружающей среде, вероятности, степени и величине риска разрабатываются различные варианты рисковых вложений капитала, и проводится оценка их оптимальности путем сопоставления ожидаемой прибыли и величины риска. Это позволяет правильно выбрать стратегию и приемы управления риском, а также способы снижения степени риска. На этом этапе главная роль принадлежит руководителю, менеджеру и их психологическим качествам.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Финансовый менеджер занимается вопросами риска (менеджер по риску) должен иметь следующие </w:t>
      </w:r>
      <w:r w:rsidRPr="009E26C2">
        <w:rPr>
          <w:b/>
          <w:sz w:val="36"/>
          <w:szCs w:val="36"/>
        </w:rPr>
        <w:t>права:</w:t>
      </w:r>
    </w:p>
    <w:p w:rsidR="009E26C2" w:rsidRPr="009E26C2" w:rsidRDefault="009E26C2" w:rsidP="009E26C2">
      <w:pPr>
        <w:widowControl w:val="0"/>
        <w:numPr>
          <w:ilvl w:val="0"/>
          <w:numId w:val="29"/>
        </w:numPr>
        <w:tabs>
          <w:tab w:val="num" w:pos="9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право выбора;</w:t>
      </w:r>
    </w:p>
    <w:p w:rsidR="009E26C2" w:rsidRPr="009E26C2" w:rsidRDefault="009E26C2" w:rsidP="009E26C2">
      <w:pPr>
        <w:widowControl w:val="0"/>
        <w:numPr>
          <w:ilvl w:val="0"/>
          <w:numId w:val="29"/>
        </w:numPr>
        <w:tabs>
          <w:tab w:val="num" w:pos="90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право ответственности.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bCs/>
          <w:sz w:val="36"/>
          <w:szCs w:val="36"/>
        </w:rPr>
        <w:t>Право выбора</w:t>
      </w:r>
      <w:r w:rsidRPr="009E26C2">
        <w:rPr>
          <w:sz w:val="36"/>
          <w:szCs w:val="36"/>
        </w:rPr>
        <w:t xml:space="preserve"> означает право принятия решения, необходимого для реализации намеченной цели риска.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Многовариантность управления риска означает: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- сочетание стандарта и неопределенности принимаемых решений,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- гибкость,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- неповторяемость способов действия конкретной хозяйствующей ситуации.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lastRenderedPageBreak/>
        <w:t xml:space="preserve">В решении рисковых задач особую роль играет </w:t>
      </w:r>
      <w:r w:rsidRPr="009E26C2">
        <w:rPr>
          <w:b/>
          <w:bCs/>
          <w:sz w:val="36"/>
          <w:szCs w:val="36"/>
        </w:rPr>
        <w:t>интуиция менеджера и его инсайд</w:t>
      </w:r>
      <w:r w:rsidRPr="009E26C2">
        <w:rPr>
          <w:sz w:val="36"/>
          <w:szCs w:val="36"/>
        </w:rPr>
        <w:t>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>Инсайд</w:t>
      </w:r>
      <w:r w:rsidRPr="009E26C2">
        <w:rPr>
          <w:sz w:val="36"/>
          <w:szCs w:val="36"/>
        </w:rPr>
        <w:t xml:space="preserve"> – это осознание решения некоторой проблемы, то есть неожиданное озарение, которое носит кратковременный характер и нуждается в сознательной фиксации решения.</w:t>
      </w:r>
    </w:p>
    <w:p w:rsidR="009E26C2" w:rsidRPr="009E26C2" w:rsidRDefault="009E26C2" w:rsidP="009E26C2">
      <w:pPr>
        <w:widowControl w:val="0"/>
        <w:ind w:firstLine="709"/>
        <w:jc w:val="both"/>
        <w:rPr>
          <w:i/>
          <w:sz w:val="36"/>
          <w:szCs w:val="36"/>
        </w:rPr>
      </w:pPr>
      <w:r w:rsidRPr="009E26C2">
        <w:rPr>
          <w:b/>
          <w:sz w:val="36"/>
          <w:szCs w:val="36"/>
        </w:rPr>
        <w:t>Основными причинами, влияющими на восприятие риска людьми,</w:t>
      </w:r>
      <w:r w:rsidRPr="009E26C2">
        <w:rPr>
          <w:i/>
          <w:sz w:val="36"/>
          <w:szCs w:val="36"/>
        </w:rPr>
        <w:t xml:space="preserve"> </w:t>
      </w:r>
      <w:r w:rsidRPr="009E26C2">
        <w:rPr>
          <w:sz w:val="36"/>
          <w:szCs w:val="36"/>
        </w:rPr>
        <w:t>являются:</w:t>
      </w:r>
    </w:p>
    <w:p w:rsidR="009E26C2" w:rsidRPr="009E26C2" w:rsidRDefault="009E26C2" w:rsidP="009E26C2">
      <w:pPr>
        <w:widowControl w:val="0"/>
        <w:numPr>
          <w:ilvl w:val="0"/>
          <w:numId w:val="30"/>
        </w:numPr>
        <w:tabs>
          <w:tab w:val="num" w:pos="0"/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расхождение между объективно существующей величиной риска, например, на основе анализа содержательных статистических данных, и ее субъектным восприятиям зависят от степени достаточной информации по данному вопросу.</w:t>
      </w:r>
    </w:p>
    <w:p w:rsidR="009E26C2" w:rsidRPr="009E26C2" w:rsidRDefault="009E26C2" w:rsidP="009E26C2">
      <w:pPr>
        <w:widowControl w:val="0"/>
        <w:tabs>
          <w:tab w:val="num" w:pos="0"/>
          <w:tab w:val="num" w:pos="1080"/>
        </w:tabs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Как правило, люди переоценивают опасность тех событий, о которых чаще сообщается в средствах массовой информации и, наоборот, отсутствие широкой информации приводит к недооценке вероятности как негативных, так и положительных последствий реализованных рисковых решений.</w:t>
      </w:r>
    </w:p>
    <w:p w:rsidR="009E26C2" w:rsidRPr="009E26C2" w:rsidRDefault="009E26C2" w:rsidP="009E26C2">
      <w:pPr>
        <w:widowControl w:val="0"/>
        <w:numPr>
          <w:ilvl w:val="0"/>
          <w:numId w:val="30"/>
        </w:numPr>
        <w:tabs>
          <w:tab w:val="num" w:pos="0"/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восприятие риска зависит от методов подачи информации;</w:t>
      </w:r>
    </w:p>
    <w:p w:rsidR="009E26C2" w:rsidRPr="009E26C2" w:rsidRDefault="009E26C2" w:rsidP="009E26C2">
      <w:pPr>
        <w:widowControl w:val="0"/>
        <w:numPr>
          <w:ilvl w:val="0"/>
          <w:numId w:val="30"/>
        </w:numPr>
        <w:tabs>
          <w:tab w:val="num" w:pos="0"/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восприятие риска также зависит от того, кто (специалист по данному вопросу или не специалист) получает эту информацию;</w:t>
      </w:r>
    </w:p>
    <w:p w:rsidR="009E26C2" w:rsidRPr="009E26C2" w:rsidRDefault="009E26C2" w:rsidP="009E26C2">
      <w:pPr>
        <w:widowControl w:val="0"/>
        <w:numPr>
          <w:ilvl w:val="0"/>
          <w:numId w:val="30"/>
        </w:numPr>
        <w:tabs>
          <w:tab w:val="num" w:pos="0"/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на восприятие риска оказывает влияние отсрочка возможных отрицательных последствий.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При разработке системы работы риска следует учитывать, что существуют различные группы и слои населения, по отношению к вероятным негативным последствиям, которые могут возникнуть в связи с реализацией тех или иных экономических, политических и управленческих решений ((кто это?) те, кто непосредственно подвержен риску, представители </w:t>
      </w:r>
      <w:r w:rsidRPr="009E26C2">
        <w:rPr>
          <w:sz w:val="36"/>
          <w:szCs w:val="36"/>
        </w:rPr>
        <w:lastRenderedPageBreak/>
        <w:t>научной общественности, писатели, специалисты в других областях культуры, а также выступающие в защиту окружающей среды).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Эвристика используется в тех случаях, когда невозможно рассчитать риск.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sz w:val="36"/>
          <w:szCs w:val="36"/>
        </w:rPr>
        <w:t xml:space="preserve">Эвристика </w:t>
      </w:r>
      <w:r w:rsidRPr="009E26C2">
        <w:rPr>
          <w:sz w:val="36"/>
          <w:szCs w:val="36"/>
        </w:rPr>
        <w:t xml:space="preserve">– это совокупность логических приемов и правил творческого исследования особо сложных задач. </w:t>
      </w:r>
    </w:p>
    <w:p w:rsidR="009E26C2" w:rsidRPr="009E26C2" w:rsidRDefault="009E26C2" w:rsidP="009E26C2">
      <w:pPr>
        <w:widowControl w:val="0"/>
        <w:ind w:firstLine="709"/>
        <w:jc w:val="both"/>
        <w:rPr>
          <w:b/>
          <w:bCs/>
          <w:sz w:val="36"/>
          <w:szCs w:val="36"/>
        </w:rPr>
      </w:pPr>
      <w:r w:rsidRPr="009E26C2">
        <w:rPr>
          <w:sz w:val="36"/>
          <w:szCs w:val="36"/>
        </w:rPr>
        <w:t xml:space="preserve">Для принятия решений в условиях риска используют следующие </w:t>
      </w:r>
      <w:r w:rsidRPr="009E26C2">
        <w:rPr>
          <w:b/>
          <w:bCs/>
          <w:sz w:val="36"/>
          <w:szCs w:val="36"/>
        </w:rPr>
        <w:t>эвристические правила:</w:t>
      </w:r>
    </w:p>
    <w:p w:rsidR="009E26C2" w:rsidRPr="009E26C2" w:rsidRDefault="009E26C2" w:rsidP="009E26C2">
      <w:pPr>
        <w:widowControl w:val="0"/>
        <w:numPr>
          <w:ilvl w:val="0"/>
          <w:numId w:val="31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нельзя рисковать больше, чем это может позволить собственный капитал;</w:t>
      </w:r>
    </w:p>
    <w:p w:rsidR="009E26C2" w:rsidRPr="009E26C2" w:rsidRDefault="009E26C2" w:rsidP="009E26C2">
      <w:pPr>
        <w:widowControl w:val="0"/>
        <w:numPr>
          <w:ilvl w:val="0"/>
          <w:numId w:val="31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необходимо думать о последствиях риска;</w:t>
      </w:r>
    </w:p>
    <w:p w:rsidR="009E26C2" w:rsidRPr="009E26C2" w:rsidRDefault="009E26C2" w:rsidP="009E26C2">
      <w:pPr>
        <w:widowControl w:val="0"/>
        <w:numPr>
          <w:ilvl w:val="0"/>
          <w:numId w:val="31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нельзя рисковать многим ради малого;</w:t>
      </w:r>
    </w:p>
    <w:p w:rsidR="009E26C2" w:rsidRPr="009E26C2" w:rsidRDefault="009E26C2" w:rsidP="009E26C2">
      <w:pPr>
        <w:widowControl w:val="0"/>
        <w:numPr>
          <w:ilvl w:val="0"/>
          <w:numId w:val="31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положительное решение принимается лишь при отсутствии всякого сомнения;</w:t>
      </w:r>
    </w:p>
    <w:p w:rsidR="009E26C2" w:rsidRPr="009E26C2" w:rsidRDefault="009E26C2" w:rsidP="009E26C2">
      <w:pPr>
        <w:widowControl w:val="0"/>
        <w:numPr>
          <w:ilvl w:val="0"/>
          <w:numId w:val="31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при наличии сомнения принимается отрицательное решение;</w:t>
      </w:r>
    </w:p>
    <w:p w:rsidR="009E26C2" w:rsidRPr="009E26C2" w:rsidRDefault="009E26C2" w:rsidP="009E26C2">
      <w:pPr>
        <w:widowControl w:val="0"/>
        <w:numPr>
          <w:ilvl w:val="0"/>
          <w:numId w:val="31"/>
        </w:numPr>
        <w:tabs>
          <w:tab w:val="num" w:pos="1080"/>
        </w:tabs>
        <w:ind w:left="0"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нельзя думать о том, существует только одно решение.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bCs/>
          <w:sz w:val="36"/>
          <w:szCs w:val="36"/>
        </w:rPr>
        <w:t xml:space="preserve">Реализация </w:t>
      </w:r>
      <w:r w:rsidRPr="009E26C2">
        <w:rPr>
          <w:b/>
          <w:bCs/>
          <w:sz w:val="36"/>
          <w:szCs w:val="36"/>
          <w:lang w:val="en-US"/>
        </w:rPr>
        <w:t>I</w:t>
      </w:r>
      <w:r w:rsidRPr="009E26C2">
        <w:rPr>
          <w:b/>
          <w:bCs/>
          <w:sz w:val="36"/>
          <w:szCs w:val="36"/>
        </w:rPr>
        <w:t xml:space="preserve"> правила</w:t>
      </w:r>
      <w:r w:rsidRPr="009E26C2">
        <w:rPr>
          <w:sz w:val="36"/>
          <w:szCs w:val="36"/>
        </w:rPr>
        <w:t xml:space="preserve"> означает, что прежде чем принять решение руководитель (менеджер) должен: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определить максимум возможностей объема убытка по данному риску;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- сопоставить его с объемом вкладываемого капитала;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- сопоставить его со всеми финансовыми ресурсами и на основании этого определить, не приведет ли потеря этого капитала к банкротству капитала данного предприятия.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 xml:space="preserve">Объем убытка от вложений капитала может быть равен объему данного капитала, быть меньше или больше его.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bCs/>
          <w:sz w:val="36"/>
          <w:szCs w:val="36"/>
        </w:rPr>
        <w:t>Пример</w:t>
      </w:r>
      <w:r w:rsidRPr="009E26C2">
        <w:rPr>
          <w:b/>
          <w:bCs/>
          <w:i/>
          <w:sz w:val="36"/>
          <w:szCs w:val="36"/>
        </w:rPr>
        <w:t>:</w:t>
      </w:r>
      <w:r w:rsidRPr="009E26C2">
        <w:rPr>
          <w:sz w:val="36"/>
          <w:szCs w:val="36"/>
        </w:rPr>
        <w:t xml:space="preserve"> Как правило, при прямых инвестициях объем убытка = объему вложенного капитала, т.е. если </w:t>
      </w:r>
      <w:r w:rsidRPr="009E26C2">
        <w:rPr>
          <w:sz w:val="36"/>
          <w:szCs w:val="36"/>
        </w:rPr>
        <w:lastRenderedPageBreak/>
        <w:t>инвестор вложил в рискованное дело 1млн. тенге и дело прогорело, то инвестор принял 1млн. тенге.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bCs/>
          <w:sz w:val="36"/>
          <w:szCs w:val="36"/>
        </w:rPr>
        <w:t xml:space="preserve">Реализация </w:t>
      </w:r>
      <w:r w:rsidRPr="009E26C2">
        <w:rPr>
          <w:b/>
          <w:bCs/>
          <w:sz w:val="36"/>
          <w:szCs w:val="36"/>
          <w:lang w:val="en-US"/>
        </w:rPr>
        <w:t>II</w:t>
      </w:r>
      <w:r w:rsidRPr="009E26C2">
        <w:rPr>
          <w:b/>
          <w:bCs/>
          <w:sz w:val="36"/>
          <w:szCs w:val="36"/>
        </w:rPr>
        <w:t xml:space="preserve"> правила</w:t>
      </w:r>
      <w:r w:rsidRPr="009E26C2">
        <w:rPr>
          <w:sz w:val="36"/>
          <w:szCs w:val="36"/>
        </w:rPr>
        <w:t xml:space="preserve"> требует, чтобы менеджер, зная максимально возможную величину убытка определил к чему она может привести, какова вероятность риска и принял решение об отказе от риска, принятие риска на свою ответственность или передачи риска другому лицу.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bCs/>
          <w:sz w:val="36"/>
          <w:szCs w:val="36"/>
        </w:rPr>
        <w:t xml:space="preserve">Действие </w:t>
      </w:r>
      <w:r w:rsidRPr="009E26C2">
        <w:rPr>
          <w:b/>
          <w:bCs/>
          <w:sz w:val="36"/>
          <w:szCs w:val="36"/>
          <w:lang w:val="en-US"/>
        </w:rPr>
        <w:t>III</w:t>
      </w:r>
      <w:r w:rsidRPr="009E26C2">
        <w:rPr>
          <w:b/>
          <w:bCs/>
          <w:sz w:val="36"/>
          <w:szCs w:val="36"/>
        </w:rPr>
        <w:t xml:space="preserve"> правила</w:t>
      </w:r>
      <w:r w:rsidRPr="009E26C2">
        <w:rPr>
          <w:sz w:val="36"/>
          <w:szCs w:val="36"/>
        </w:rPr>
        <w:t xml:space="preserve"> особенно ярко проявляется при передаче риска, то есть при страховании в этом случае он означает, что менеджер должен определить и выбрать приемлемое соотношение между страховым взносом и страховой суммой.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b/>
          <w:bCs/>
          <w:sz w:val="36"/>
          <w:szCs w:val="36"/>
        </w:rPr>
        <w:t>Реализация остальных правил</w:t>
      </w:r>
      <w:r w:rsidRPr="009E26C2">
        <w:rPr>
          <w:sz w:val="36"/>
          <w:szCs w:val="36"/>
        </w:rPr>
        <w:t xml:space="preserve"> означает, что в ситуации, для которой имеется только одно решение (“+” или “–”), необходимо сначала найти другое решение, которое возможно существует. </w:t>
      </w:r>
    </w:p>
    <w:p w:rsidR="009E26C2" w:rsidRPr="009E26C2" w:rsidRDefault="009E26C2" w:rsidP="009E26C2">
      <w:pPr>
        <w:widowControl w:val="0"/>
        <w:ind w:firstLine="709"/>
        <w:jc w:val="both"/>
        <w:rPr>
          <w:sz w:val="36"/>
          <w:szCs w:val="36"/>
        </w:rPr>
      </w:pPr>
      <w:r w:rsidRPr="009E26C2">
        <w:rPr>
          <w:sz w:val="36"/>
          <w:szCs w:val="36"/>
        </w:rPr>
        <w:t>Если же анализ показывает, что другого решения нет, то действовать по правилу в расчете на худшее, то есть если сомневаются то необходимо принимать “–” решение.</w:t>
      </w:r>
    </w:p>
    <w:p w:rsidR="009E26C2" w:rsidRPr="009E26C2" w:rsidRDefault="009E26C2" w:rsidP="009E26C2">
      <w:pPr>
        <w:autoSpaceDE w:val="0"/>
        <w:autoSpaceDN w:val="0"/>
        <w:adjustRightInd w:val="0"/>
        <w:ind w:firstLine="709"/>
        <w:jc w:val="both"/>
        <w:rPr>
          <w:b/>
          <w:bCs/>
          <w:iCs/>
          <w:color w:val="000000"/>
          <w:sz w:val="36"/>
          <w:szCs w:val="36"/>
        </w:rPr>
      </w:pPr>
      <w:r w:rsidRPr="009E26C2">
        <w:rPr>
          <w:b/>
          <w:bCs/>
          <w:iCs/>
          <w:color w:val="000000"/>
          <w:sz w:val="36"/>
          <w:szCs w:val="36"/>
        </w:rPr>
        <w:t>Основные приемы управления риском:</w:t>
      </w:r>
    </w:p>
    <w:p w:rsidR="009E26C2" w:rsidRPr="009E26C2" w:rsidRDefault="009E26C2" w:rsidP="009E26C2">
      <w:pPr>
        <w:numPr>
          <w:ilvl w:val="0"/>
          <w:numId w:val="32"/>
        </w:numPr>
        <w:tabs>
          <w:tab w:val="left" w:pos="1080"/>
        </w:tabs>
        <w:autoSpaceDE w:val="0"/>
        <w:autoSpaceDN w:val="0"/>
        <w:adjustRightInd w:val="0"/>
        <w:ind w:left="0" w:firstLine="709"/>
        <w:jc w:val="both"/>
        <w:rPr>
          <w:bCs/>
          <w:iCs/>
          <w:color w:val="000000"/>
          <w:sz w:val="36"/>
          <w:szCs w:val="36"/>
        </w:rPr>
      </w:pPr>
      <w:r w:rsidRPr="009E26C2">
        <w:rPr>
          <w:b/>
          <w:bCs/>
          <w:iCs/>
          <w:color w:val="000000"/>
          <w:sz w:val="36"/>
          <w:szCs w:val="36"/>
        </w:rPr>
        <w:t>избежание риска</w:t>
      </w:r>
      <w:r w:rsidRPr="009E26C2">
        <w:rPr>
          <w:bCs/>
          <w:iCs/>
          <w:color w:val="000000"/>
          <w:sz w:val="36"/>
          <w:szCs w:val="36"/>
        </w:rPr>
        <w:t xml:space="preserve"> – отказ от реализации мероприятия, связанного с риском;</w:t>
      </w:r>
    </w:p>
    <w:p w:rsidR="009E26C2" w:rsidRPr="009E26C2" w:rsidRDefault="009E26C2" w:rsidP="009E26C2">
      <w:pPr>
        <w:numPr>
          <w:ilvl w:val="0"/>
          <w:numId w:val="32"/>
        </w:numPr>
        <w:tabs>
          <w:tab w:val="left" w:pos="1080"/>
        </w:tabs>
        <w:autoSpaceDE w:val="0"/>
        <w:autoSpaceDN w:val="0"/>
        <w:adjustRightInd w:val="0"/>
        <w:ind w:left="0" w:firstLine="709"/>
        <w:jc w:val="both"/>
        <w:rPr>
          <w:bCs/>
          <w:iCs/>
          <w:color w:val="000000"/>
          <w:sz w:val="36"/>
          <w:szCs w:val="36"/>
        </w:rPr>
      </w:pPr>
      <w:r w:rsidRPr="009E26C2">
        <w:rPr>
          <w:bCs/>
          <w:iCs/>
          <w:color w:val="000000"/>
          <w:sz w:val="36"/>
          <w:szCs w:val="36"/>
        </w:rPr>
        <w:t xml:space="preserve"> </w:t>
      </w:r>
      <w:r w:rsidRPr="009E26C2">
        <w:rPr>
          <w:b/>
          <w:bCs/>
          <w:iCs/>
          <w:color w:val="000000"/>
          <w:sz w:val="36"/>
          <w:szCs w:val="36"/>
        </w:rPr>
        <w:t>снижение степени риска</w:t>
      </w:r>
      <w:r w:rsidRPr="009E26C2">
        <w:rPr>
          <w:bCs/>
          <w:iCs/>
          <w:color w:val="000000"/>
          <w:sz w:val="36"/>
          <w:szCs w:val="36"/>
        </w:rPr>
        <w:t xml:space="preserve"> – сокращение вероятности и объема потерь;</w:t>
      </w:r>
    </w:p>
    <w:p w:rsidR="009E26C2" w:rsidRPr="009E26C2" w:rsidRDefault="009E26C2" w:rsidP="009E26C2">
      <w:pPr>
        <w:numPr>
          <w:ilvl w:val="0"/>
          <w:numId w:val="32"/>
        </w:numPr>
        <w:tabs>
          <w:tab w:val="left" w:pos="1080"/>
        </w:tabs>
        <w:autoSpaceDE w:val="0"/>
        <w:autoSpaceDN w:val="0"/>
        <w:adjustRightInd w:val="0"/>
        <w:ind w:left="0" w:firstLine="709"/>
        <w:jc w:val="both"/>
        <w:rPr>
          <w:bCs/>
          <w:iCs/>
          <w:color w:val="000000"/>
          <w:sz w:val="36"/>
          <w:szCs w:val="36"/>
        </w:rPr>
      </w:pPr>
      <w:r w:rsidRPr="009E26C2">
        <w:rPr>
          <w:bCs/>
          <w:iCs/>
          <w:color w:val="000000"/>
          <w:sz w:val="36"/>
          <w:szCs w:val="36"/>
        </w:rPr>
        <w:t xml:space="preserve"> </w:t>
      </w:r>
      <w:r w:rsidRPr="009E26C2">
        <w:rPr>
          <w:b/>
          <w:bCs/>
          <w:iCs/>
          <w:color w:val="000000"/>
          <w:sz w:val="36"/>
          <w:szCs w:val="36"/>
        </w:rPr>
        <w:t>принятие риска</w:t>
      </w:r>
      <w:r w:rsidRPr="009E26C2">
        <w:rPr>
          <w:bCs/>
          <w:iCs/>
          <w:color w:val="000000"/>
          <w:sz w:val="36"/>
          <w:szCs w:val="36"/>
        </w:rPr>
        <w:t xml:space="preserve"> – оставление всего или части риска за предпринимателем.</w:t>
      </w:r>
    </w:p>
    <w:p w:rsidR="009E26C2" w:rsidRPr="009E26C2" w:rsidRDefault="009E26C2" w:rsidP="009E26C2">
      <w:pPr>
        <w:autoSpaceDE w:val="0"/>
        <w:autoSpaceDN w:val="0"/>
        <w:adjustRightInd w:val="0"/>
        <w:ind w:firstLine="709"/>
        <w:jc w:val="both"/>
        <w:rPr>
          <w:b/>
          <w:bCs/>
          <w:i/>
          <w:iCs/>
          <w:color w:val="000000"/>
          <w:sz w:val="36"/>
          <w:szCs w:val="36"/>
        </w:rPr>
      </w:pPr>
      <w:r w:rsidRPr="009E26C2">
        <w:rPr>
          <w:b/>
          <w:bCs/>
          <w:iCs/>
          <w:color w:val="000000"/>
          <w:sz w:val="36"/>
          <w:szCs w:val="36"/>
        </w:rPr>
        <w:t>Конечная цель управления риском</w:t>
      </w:r>
      <w:r w:rsidRPr="009E26C2">
        <w:rPr>
          <w:b/>
          <w:bCs/>
          <w:i/>
          <w:iCs/>
          <w:color w:val="000000"/>
          <w:sz w:val="36"/>
          <w:szCs w:val="36"/>
        </w:rPr>
        <w:t xml:space="preserve"> – </w:t>
      </w:r>
      <w:r w:rsidRPr="009E26C2">
        <w:rPr>
          <w:bCs/>
          <w:iCs/>
          <w:color w:val="000000"/>
          <w:sz w:val="36"/>
          <w:szCs w:val="36"/>
        </w:rPr>
        <w:t>получение наибольшей прибыли при оптимальном соотношении прибыли и риска.</w:t>
      </w:r>
      <w:r w:rsidRPr="009E26C2">
        <w:rPr>
          <w:b/>
          <w:bCs/>
          <w:i/>
          <w:iCs/>
          <w:color w:val="000000"/>
          <w:sz w:val="36"/>
          <w:szCs w:val="36"/>
        </w:rPr>
        <w:tab/>
      </w:r>
    </w:p>
    <w:p w:rsidR="00F142DF" w:rsidRPr="009E26C2" w:rsidRDefault="009E26C2" w:rsidP="009E26C2">
      <w:pPr>
        <w:tabs>
          <w:tab w:val="left" w:pos="2268"/>
        </w:tabs>
        <w:rPr>
          <w:sz w:val="36"/>
          <w:szCs w:val="36"/>
        </w:rPr>
      </w:pPr>
    </w:p>
    <w:sectPr w:rsidR="00F142DF" w:rsidRPr="009E26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F63BD"/>
    <w:multiLevelType w:val="singleLevel"/>
    <w:tmpl w:val="39480430"/>
    <w:lvl w:ilvl="0">
      <w:start w:val="1"/>
      <w:numFmt w:val="bullet"/>
      <w:lvlText w:val="-"/>
      <w:lvlJc w:val="left"/>
      <w:pPr>
        <w:tabs>
          <w:tab w:val="num" w:pos="2204"/>
        </w:tabs>
        <w:ind w:left="2204" w:hanging="360"/>
      </w:pPr>
    </w:lvl>
  </w:abstractNum>
  <w:abstractNum w:abstractNumId="1">
    <w:nsid w:val="037958B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5053842"/>
    <w:multiLevelType w:val="hybridMultilevel"/>
    <w:tmpl w:val="AF5E2C22"/>
    <w:lvl w:ilvl="0" w:tplc="FFFFFFFF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  <w:lvl w:ilvl="1" w:tplc="FFFFFFFF">
      <w:start w:val="1"/>
      <w:numFmt w:val="russianLower"/>
      <w:lvlText w:val="%2)"/>
      <w:lvlJc w:val="left"/>
      <w:pPr>
        <w:tabs>
          <w:tab w:val="num" w:pos="730"/>
        </w:tabs>
        <w:ind w:left="787" w:hanging="340"/>
      </w:pPr>
    </w:lvl>
    <w:lvl w:ilvl="2" w:tplc="FFFFFFFF">
      <w:start w:val="1"/>
      <w:numFmt w:val="lowerRoman"/>
      <w:lvlText w:val="%3."/>
      <w:lvlJc w:val="right"/>
      <w:pPr>
        <w:tabs>
          <w:tab w:val="num" w:pos="1527"/>
        </w:tabs>
        <w:ind w:left="152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247"/>
        </w:tabs>
        <w:ind w:left="2247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171EBE"/>
    <w:multiLevelType w:val="hybridMultilevel"/>
    <w:tmpl w:val="28CEB8DA"/>
    <w:lvl w:ilvl="0" w:tplc="FFFFFFFF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D007DA"/>
    <w:multiLevelType w:val="singleLevel"/>
    <w:tmpl w:val="F094E8C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5">
    <w:nsid w:val="0DF34B28"/>
    <w:multiLevelType w:val="hybridMultilevel"/>
    <w:tmpl w:val="A4747F52"/>
    <w:lvl w:ilvl="0" w:tplc="FFFFFFFF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FFFFFFF">
      <w:start w:val="1"/>
      <w:numFmt w:val="russianLower"/>
      <w:lvlText w:val="%2)"/>
      <w:lvlJc w:val="left"/>
      <w:pPr>
        <w:tabs>
          <w:tab w:val="num" w:pos="1343"/>
        </w:tabs>
        <w:ind w:left="1343" w:hanging="263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800419"/>
    <w:multiLevelType w:val="hybridMultilevel"/>
    <w:tmpl w:val="E79275B8"/>
    <w:lvl w:ilvl="0" w:tplc="FFFFFFFF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BE474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121D09AC"/>
    <w:multiLevelType w:val="singleLevel"/>
    <w:tmpl w:val="968CF094"/>
    <w:lvl w:ilvl="0">
      <w:numFmt w:val="bullet"/>
      <w:lvlText w:val="-"/>
      <w:lvlJc w:val="left"/>
      <w:pPr>
        <w:tabs>
          <w:tab w:val="num" w:pos="510"/>
        </w:tabs>
        <w:ind w:left="510" w:hanging="360"/>
      </w:pPr>
    </w:lvl>
  </w:abstractNum>
  <w:abstractNum w:abstractNumId="9">
    <w:nsid w:val="12F507AB"/>
    <w:multiLevelType w:val="hybridMultilevel"/>
    <w:tmpl w:val="0D968440"/>
    <w:lvl w:ilvl="0" w:tplc="766EF4E2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>
    <w:nsid w:val="15BA2C0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1CC26C2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1E625086"/>
    <w:multiLevelType w:val="hybridMultilevel"/>
    <w:tmpl w:val="B020516A"/>
    <w:lvl w:ilvl="0" w:tplc="AAD8D5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A776F2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824EC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0ED9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204CEA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102D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FC21E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DA5FB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CAEAF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C12B0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2E6B76D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34CA7A6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35BA5177"/>
    <w:multiLevelType w:val="hybridMultilevel"/>
    <w:tmpl w:val="4986EDE8"/>
    <w:lvl w:ilvl="0" w:tplc="8F54FBE0">
      <w:start w:val="1"/>
      <w:numFmt w:val="decimal"/>
      <w:lvlText w:val="%1."/>
      <w:lvlJc w:val="left"/>
      <w:pPr>
        <w:tabs>
          <w:tab w:val="num" w:pos="1035"/>
        </w:tabs>
        <w:ind w:left="1035" w:hanging="555"/>
      </w:pPr>
    </w:lvl>
    <w:lvl w:ilvl="1" w:tplc="04190019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7">
    <w:nsid w:val="3F8225DD"/>
    <w:multiLevelType w:val="hybridMultilevel"/>
    <w:tmpl w:val="71704FAE"/>
    <w:lvl w:ilvl="0" w:tplc="C9A2BFEC">
      <w:start w:val="1"/>
      <w:numFmt w:val="decimal"/>
      <w:lvlText w:val="%1)"/>
      <w:lvlJc w:val="left"/>
      <w:pPr>
        <w:tabs>
          <w:tab w:val="num" w:pos="2119"/>
        </w:tabs>
        <w:ind w:left="2119" w:hanging="141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8">
    <w:nsid w:val="44216389"/>
    <w:multiLevelType w:val="hybridMultilevel"/>
    <w:tmpl w:val="A08CB2A2"/>
    <w:lvl w:ilvl="0" w:tplc="FFFFFFFF">
      <w:start w:val="1"/>
      <w:numFmt w:val="decimal"/>
      <w:lvlText w:val="%1."/>
      <w:lvlJc w:val="left"/>
      <w:pPr>
        <w:tabs>
          <w:tab w:val="num" w:pos="1003"/>
        </w:tabs>
        <w:ind w:left="1003" w:hanging="283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3316"/>
        </w:tabs>
        <w:ind w:left="3316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4925A20"/>
    <w:multiLevelType w:val="hybridMultilevel"/>
    <w:tmpl w:val="A8B0EA30"/>
    <w:lvl w:ilvl="0" w:tplc="FFFFFFFF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plc="FFFFFFFF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 w:tplc="FFFFFFFF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FFFFFFFF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 w:tplc="FFFFFFFF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 w:tplc="FFFFFFFF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FFFFFFFF">
      <w:start w:val="1"/>
      <w:numFmt w:val="decimal"/>
      <w:lvlText w:val="%8."/>
      <w:lvlJc w:val="left"/>
      <w:pPr>
        <w:tabs>
          <w:tab w:val="num" w:pos="4320"/>
        </w:tabs>
        <w:ind w:left="4320" w:hanging="360"/>
      </w:pPr>
    </w:lvl>
    <w:lvl w:ilvl="8" w:tplc="FFFFFFFF">
      <w:start w:val="1"/>
      <w:numFmt w:val="decimal"/>
      <w:lvlText w:val="%9."/>
      <w:lvlJc w:val="left"/>
      <w:pPr>
        <w:tabs>
          <w:tab w:val="num" w:pos="5040"/>
        </w:tabs>
        <w:ind w:left="5040" w:hanging="360"/>
      </w:pPr>
    </w:lvl>
  </w:abstractNum>
  <w:abstractNum w:abstractNumId="20">
    <w:nsid w:val="44F70D7E"/>
    <w:multiLevelType w:val="hybridMultilevel"/>
    <w:tmpl w:val="6FE2B078"/>
    <w:lvl w:ilvl="0" w:tplc="B79EE01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46B371A0"/>
    <w:multiLevelType w:val="hybridMultilevel"/>
    <w:tmpl w:val="C3A2A34E"/>
    <w:lvl w:ilvl="0" w:tplc="FFFFFFFF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D8562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53FE740B"/>
    <w:multiLevelType w:val="hybridMultilevel"/>
    <w:tmpl w:val="4260E88A"/>
    <w:lvl w:ilvl="0" w:tplc="FFFFFFFF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plc="FFFFFFFF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 w:tplc="FFFFFFFF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FFFFFFFF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 w:tplc="FFFFFFFF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 w:tplc="FFFFFFFF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FFFFFFFF">
      <w:start w:val="1"/>
      <w:numFmt w:val="decimal"/>
      <w:lvlText w:val="%8."/>
      <w:lvlJc w:val="left"/>
      <w:pPr>
        <w:tabs>
          <w:tab w:val="num" w:pos="4320"/>
        </w:tabs>
        <w:ind w:left="4320" w:hanging="360"/>
      </w:pPr>
    </w:lvl>
    <w:lvl w:ilvl="8" w:tplc="FFFFFFFF">
      <w:start w:val="1"/>
      <w:numFmt w:val="decimal"/>
      <w:lvlText w:val="%9."/>
      <w:lvlJc w:val="left"/>
      <w:pPr>
        <w:tabs>
          <w:tab w:val="num" w:pos="5040"/>
        </w:tabs>
        <w:ind w:left="5040" w:hanging="360"/>
      </w:pPr>
    </w:lvl>
  </w:abstractNum>
  <w:abstractNum w:abstractNumId="24">
    <w:nsid w:val="55D64C6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5F0918C7"/>
    <w:multiLevelType w:val="hybridMultilevel"/>
    <w:tmpl w:val="17F43D8A"/>
    <w:lvl w:ilvl="0" w:tplc="0228FEA2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5FCF4EF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>
    <w:nsid w:val="614D13C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8">
    <w:nsid w:val="686F45A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72684429"/>
    <w:multiLevelType w:val="hybridMultilevel"/>
    <w:tmpl w:val="39D2B544"/>
    <w:lvl w:ilvl="0" w:tplc="59520FA2">
      <w:start w:val="1"/>
      <w:numFmt w:val="decimal"/>
      <w:lvlText w:val="%1."/>
      <w:lvlJc w:val="left"/>
      <w:pPr>
        <w:tabs>
          <w:tab w:val="num" w:pos="1744"/>
        </w:tabs>
        <w:ind w:left="1744" w:hanging="1035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7AC64E2B"/>
    <w:multiLevelType w:val="hybridMultilevel"/>
    <w:tmpl w:val="26B44E6C"/>
    <w:lvl w:ilvl="0" w:tplc="FFFFFFFF">
      <w:start w:val="1"/>
      <w:numFmt w:val="russianLower"/>
      <w:lvlText w:val="%1)"/>
      <w:lvlJc w:val="left"/>
      <w:pPr>
        <w:tabs>
          <w:tab w:val="num" w:pos="2127"/>
        </w:tabs>
        <w:ind w:left="2184" w:hanging="340"/>
      </w:pPr>
    </w:lvl>
    <w:lvl w:ilvl="1" w:tplc="FFFFFFFF">
      <w:start w:val="1"/>
      <w:numFmt w:val="decimal"/>
      <w:lvlText w:val="%2)"/>
      <w:lvlJc w:val="left"/>
      <w:pPr>
        <w:tabs>
          <w:tab w:val="num" w:pos="2433"/>
        </w:tabs>
        <w:ind w:left="2433" w:hanging="360"/>
      </w:pPr>
    </w:lvl>
    <w:lvl w:ilvl="2" w:tplc="FFFFFFFF">
      <w:start w:val="1"/>
      <w:numFmt w:val="decimal"/>
      <w:lvlText w:val="%3."/>
      <w:lvlJc w:val="left"/>
      <w:pPr>
        <w:tabs>
          <w:tab w:val="num" w:pos="3104"/>
        </w:tabs>
        <w:ind w:left="3370" w:hanging="397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425D2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14"/>
    <w:lvlOverride w:ilvl="0">
      <w:startOverride w:val="1"/>
    </w:lvlOverride>
  </w:num>
  <w:num w:numId="15">
    <w:abstractNumId w:val="10"/>
    <w:lvlOverride w:ilvl="0">
      <w:startOverride w:val="1"/>
    </w:lvlOverride>
  </w:num>
  <w:num w:numId="16">
    <w:abstractNumId w:val="31"/>
    <w:lvlOverride w:ilvl="0">
      <w:startOverride w:val="1"/>
    </w:lvlOverride>
  </w:num>
  <w:num w:numId="17">
    <w:abstractNumId w:val="27"/>
    <w:lvlOverride w:ilvl="0">
      <w:startOverride w:val="1"/>
    </w:lvlOverride>
  </w:num>
  <w:num w:numId="18">
    <w:abstractNumId w:val="1"/>
    <w:lvlOverride w:ilvl="0">
      <w:startOverride w:val="1"/>
    </w:lvlOverride>
  </w:num>
  <w:num w:numId="19">
    <w:abstractNumId w:val="28"/>
    <w:lvlOverride w:ilvl="0">
      <w:startOverride w:val="1"/>
    </w:lvlOverride>
  </w:num>
  <w:num w:numId="20">
    <w:abstractNumId w:val="7"/>
    <w:lvlOverride w:ilvl="0">
      <w:startOverride w:val="1"/>
    </w:lvlOverride>
  </w:num>
  <w:num w:numId="21">
    <w:abstractNumId w:val="15"/>
    <w:lvlOverride w:ilvl="0">
      <w:startOverride w:val="1"/>
    </w:lvlOverride>
  </w:num>
  <w:num w:numId="22">
    <w:abstractNumId w:val="11"/>
    <w:lvlOverride w:ilvl="0">
      <w:startOverride w:val="1"/>
    </w:lvlOverride>
  </w:num>
  <w:num w:numId="23">
    <w:abstractNumId w:val="26"/>
    <w:lvlOverride w:ilvl="0">
      <w:startOverride w:val="1"/>
    </w:lvlOverride>
  </w:num>
  <w:num w:numId="24">
    <w:abstractNumId w:val="24"/>
    <w:lvlOverride w:ilvl="0">
      <w:startOverride w:val="1"/>
    </w:lvlOverride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06B"/>
    <w:rsid w:val="0036070F"/>
    <w:rsid w:val="006C506B"/>
    <w:rsid w:val="009E26C2"/>
    <w:rsid w:val="00E4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C8AC23-989B-410B-86EB-90E3FCE93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E26C2"/>
    <w:pPr>
      <w:keepNext/>
      <w:widowControl w:val="0"/>
      <w:ind w:firstLine="720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E26C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semiHidden/>
    <w:unhideWhenUsed/>
    <w:rsid w:val="009E26C2"/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9E26C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9E26C2"/>
    <w:pPr>
      <w:jc w:val="both"/>
    </w:pPr>
    <w:rPr>
      <w:sz w:val="28"/>
      <w:szCs w:val="20"/>
    </w:rPr>
  </w:style>
  <w:style w:type="character" w:customStyle="1" w:styleId="22">
    <w:name w:val="Основной текст 2 Знак"/>
    <w:basedOn w:val="a0"/>
    <w:link w:val="21"/>
    <w:semiHidden/>
    <w:rsid w:val="009E26C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semiHidden/>
    <w:unhideWhenUsed/>
    <w:rsid w:val="009E26C2"/>
    <w:pPr>
      <w:spacing w:before="120"/>
      <w:jc w:val="center"/>
    </w:pPr>
  </w:style>
  <w:style w:type="character" w:customStyle="1" w:styleId="30">
    <w:name w:val="Основной текст 3 Знак"/>
    <w:basedOn w:val="a0"/>
    <w:link w:val="3"/>
    <w:semiHidden/>
    <w:rsid w:val="009E26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semiHidden/>
    <w:unhideWhenUsed/>
    <w:rsid w:val="009E26C2"/>
    <w:pPr>
      <w:widowControl w:val="0"/>
      <w:tabs>
        <w:tab w:val="num" w:pos="709"/>
      </w:tabs>
      <w:ind w:left="709"/>
      <w:jc w:val="both"/>
    </w:pPr>
    <w:rPr>
      <w:b/>
      <w:bCs/>
    </w:rPr>
  </w:style>
  <w:style w:type="character" w:customStyle="1" w:styleId="24">
    <w:name w:val="Основной текст с отступом 2 Знак"/>
    <w:basedOn w:val="a0"/>
    <w:link w:val="23"/>
    <w:semiHidden/>
    <w:rsid w:val="009E26C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1">
    <w:name w:val="Body Text Indent 3"/>
    <w:basedOn w:val="a"/>
    <w:link w:val="32"/>
    <w:semiHidden/>
    <w:unhideWhenUsed/>
    <w:rsid w:val="009E26C2"/>
    <w:pPr>
      <w:widowControl w:val="0"/>
      <w:ind w:firstLine="113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9E26C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7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4449</Words>
  <Characters>25365</Characters>
  <Application>Microsoft Office Word</Application>
  <DocSecurity>0</DocSecurity>
  <Lines>211</Lines>
  <Paragraphs>59</Paragraphs>
  <ScaleCrop>false</ScaleCrop>
  <Company/>
  <LinksUpToDate>false</LinksUpToDate>
  <CharactersWithSpaces>29755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2021-09-08T02:12:00Z</dcterms:created>
  <dcterms:modified xsi:type="dcterms:W3CDTF">2021-09-08T02:12:00Z</dcterms:modified>
</cp:coreProperties>
</file>